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1E" w:rsidRDefault="00E20F1E" w:rsidP="00E20F1E">
      <w:pPr>
        <w:suppressAutoHyphens/>
        <w:jc w:val="center"/>
        <w:rPr>
          <w:lang w:eastAsia="ar-SA"/>
        </w:rPr>
      </w:pPr>
    </w:p>
    <w:p w:rsidR="00282FB7" w:rsidRPr="007C0EB8" w:rsidRDefault="00282FB7" w:rsidP="00212F73">
      <w:pPr>
        <w:widowControl w:val="0"/>
        <w:autoSpaceDE w:val="0"/>
        <w:autoSpaceDN w:val="0"/>
        <w:adjustRightInd w:val="0"/>
        <w:spacing w:line="235" w:lineRule="auto"/>
        <w:jc w:val="center"/>
        <w:rPr>
          <w:b/>
        </w:rPr>
      </w:pPr>
      <w:r>
        <w:rPr>
          <w:b/>
        </w:rPr>
        <w:t>ДОГОВОР</w:t>
      </w:r>
      <w:r w:rsidR="00F13104">
        <w:rPr>
          <w:b/>
        </w:rPr>
        <w:t xml:space="preserve"> </w:t>
      </w:r>
      <w:r w:rsidRPr="007C0EB8">
        <w:rPr>
          <w:b/>
          <w:caps/>
        </w:rPr>
        <w:t>№</w:t>
      </w:r>
      <w:r w:rsidR="00F13104">
        <w:rPr>
          <w:b/>
        </w:rPr>
        <w:t xml:space="preserve"> </w:t>
      </w:r>
      <w:r w:rsidR="00F13104" w:rsidRPr="00F13104">
        <w:rPr>
          <w:b/>
        </w:rPr>
        <w:t>0818600005722000300</w:t>
      </w:r>
    </w:p>
    <w:p w:rsidR="00282FB7" w:rsidRPr="000626D1" w:rsidRDefault="00282FB7" w:rsidP="00212F73">
      <w:pPr>
        <w:widowControl w:val="0"/>
        <w:suppressLineNumbers/>
        <w:suppressAutoHyphens/>
        <w:jc w:val="center"/>
        <w:rPr>
          <w:b/>
        </w:rPr>
      </w:pPr>
      <w:r w:rsidRPr="007C0EB8">
        <w:rPr>
          <w:b/>
        </w:rPr>
        <w:t xml:space="preserve">на </w:t>
      </w:r>
      <w:r w:rsidRPr="000626D1">
        <w:rPr>
          <w:b/>
        </w:rPr>
        <w:t xml:space="preserve">оказание услуг по организации горячего питания </w:t>
      </w:r>
    </w:p>
    <w:p w:rsidR="00282FB7" w:rsidRDefault="00282FB7" w:rsidP="00212F73">
      <w:pPr>
        <w:widowControl w:val="0"/>
        <w:suppressLineNumbers/>
        <w:suppressAutoHyphens/>
        <w:jc w:val="center"/>
        <w:rPr>
          <w:b/>
        </w:rPr>
      </w:pPr>
    </w:p>
    <w:p w:rsidR="00282FB7" w:rsidRPr="006D4775" w:rsidRDefault="00282FB7" w:rsidP="00212F73">
      <w:pPr>
        <w:widowControl w:val="0"/>
        <w:suppressLineNumbers/>
        <w:suppressAutoHyphens/>
        <w:jc w:val="center"/>
        <w:rPr>
          <w:b/>
        </w:rPr>
      </w:pPr>
    </w:p>
    <w:tbl>
      <w:tblPr>
        <w:tblW w:w="0" w:type="auto"/>
        <w:tblLook w:val="00A0"/>
      </w:tblPr>
      <w:tblGrid>
        <w:gridCol w:w="4706"/>
        <w:gridCol w:w="5148"/>
      </w:tblGrid>
      <w:tr w:rsidR="00282FB7" w:rsidRPr="007C0EB8" w:rsidTr="009602C1">
        <w:tc>
          <w:tcPr>
            <w:tcW w:w="4706" w:type="dxa"/>
          </w:tcPr>
          <w:p w:rsidR="00282FB7" w:rsidRPr="007C0EB8" w:rsidRDefault="006C02D6" w:rsidP="006C02D6">
            <w:pPr>
              <w:widowControl w:val="0"/>
              <w:autoSpaceDE w:val="0"/>
              <w:autoSpaceDN w:val="0"/>
              <w:adjustRightInd w:val="0"/>
              <w:jc w:val="both"/>
            </w:pPr>
            <w:r>
              <w:rPr>
                <w:snapToGrid w:val="0"/>
              </w:rPr>
              <w:t>с. Свободное</w:t>
            </w:r>
          </w:p>
        </w:tc>
        <w:tc>
          <w:tcPr>
            <w:tcW w:w="5148" w:type="dxa"/>
          </w:tcPr>
          <w:p w:rsidR="00282FB7" w:rsidRPr="007C0EB8" w:rsidRDefault="00282FB7" w:rsidP="00863833">
            <w:pPr>
              <w:widowControl w:val="0"/>
              <w:autoSpaceDE w:val="0"/>
              <w:autoSpaceDN w:val="0"/>
              <w:adjustRightInd w:val="0"/>
              <w:ind w:right="-108"/>
              <w:jc w:val="right"/>
            </w:pPr>
            <w:r w:rsidRPr="007C0EB8">
              <w:t xml:space="preserve">   «</w:t>
            </w:r>
            <w:r w:rsidR="00863833">
              <w:t>24</w:t>
            </w:r>
            <w:r w:rsidRPr="007C0EB8">
              <w:t xml:space="preserve">» </w:t>
            </w:r>
            <w:r w:rsidR="00863833">
              <w:t>января</w:t>
            </w:r>
            <w:r w:rsidRPr="007C0EB8">
              <w:t xml:space="preserve"> 20</w:t>
            </w:r>
            <w:r w:rsidR="00863833">
              <w:t>23</w:t>
            </w:r>
            <w:bookmarkStart w:id="0" w:name="_GoBack"/>
            <w:bookmarkEnd w:id="0"/>
            <w:r w:rsidRPr="007C0EB8">
              <w:t xml:space="preserve"> г.</w:t>
            </w:r>
          </w:p>
        </w:tc>
      </w:tr>
      <w:tr w:rsidR="00282FB7" w:rsidRPr="007C0EB8" w:rsidTr="009602C1">
        <w:trPr>
          <w:trHeight w:val="88"/>
        </w:trPr>
        <w:tc>
          <w:tcPr>
            <w:tcW w:w="4706" w:type="dxa"/>
          </w:tcPr>
          <w:p w:rsidR="00282FB7" w:rsidRPr="007C0EB8" w:rsidRDefault="00282FB7" w:rsidP="00545162">
            <w:pPr>
              <w:widowControl w:val="0"/>
              <w:autoSpaceDE w:val="0"/>
              <w:autoSpaceDN w:val="0"/>
              <w:adjustRightInd w:val="0"/>
              <w:jc w:val="both"/>
            </w:pPr>
          </w:p>
        </w:tc>
        <w:tc>
          <w:tcPr>
            <w:tcW w:w="5148" w:type="dxa"/>
          </w:tcPr>
          <w:p w:rsidR="00282FB7" w:rsidRPr="007C0EB8" w:rsidRDefault="00282FB7" w:rsidP="00545162">
            <w:pPr>
              <w:widowControl w:val="0"/>
              <w:autoSpaceDE w:val="0"/>
              <w:autoSpaceDN w:val="0"/>
              <w:adjustRightInd w:val="0"/>
              <w:jc w:val="right"/>
            </w:pPr>
          </w:p>
        </w:tc>
      </w:tr>
    </w:tbl>
    <w:p w:rsidR="00282FB7" w:rsidRPr="007C0EB8" w:rsidRDefault="006C02D6" w:rsidP="00F70C59">
      <w:pPr>
        <w:widowControl w:val="0"/>
        <w:suppressLineNumbers/>
        <w:suppressAutoHyphens/>
        <w:ind w:firstLine="709"/>
        <w:jc w:val="both"/>
      </w:pPr>
      <w:bookmarkStart w:id="1" w:name="Par686"/>
      <w:bookmarkEnd w:id="1"/>
      <w:r w:rsidRPr="00CC2266">
        <w:t xml:space="preserve">Муниципальное бюджетное дошкольное образовательное учреждение детский сад № 30 «Золотая рыбка» </w:t>
      </w:r>
      <w:proofErr w:type="gramStart"/>
      <w:r w:rsidRPr="00CC2266">
        <w:t>с</w:t>
      </w:r>
      <w:proofErr w:type="gramEnd"/>
      <w:r w:rsidRPr="00CC2266">
        <w:t>. Свободного муниципального образования Брюховецкий район, именуемое в дальнейшем «</w:t>
      </w:r>
      <w:r w:rsidRPr="00CC2266">
        <w:rPr>
          <w:snapToGrid w:val="0"/>
        </w:rPr>
        <w:t>Заказчик</w:t>
      </w:r>
      <w:r w:rsidRPr="00CC2266">
        <w:t>», в лице заведующего Трофименко Владимира Ивановича</w:t>
      </w:r>
      <w:r>
        <w:t xml:space="preserve">, </w:t>
      </w:r>
      <w:r w:rsidR="00AF55E5">
        <w:t>действующего</w:t>
      </w:r>
      <w:r w:rsidR="00282FB7" w:rsidRPr="008916C8">
        <w:t xml:space="preserve"> на основании Устава</w:t>
      </w:r>
      <w:r w:rsidR="00282FB7" w:rsidRPr="000B7FF2">
        <w:t>,</w:t>
      </w:r>
      <w:r w:rsidR="00282FB7" w:rsidRPr="009F39AB">
        <w:t xml:space="preserve"> с одной стороны, и </w:t>
      </w:r>
      <w:r w:rsidR="00F13104" w:rsidRPr="00373A0C">
        <w:t>индивидуальный предприниматель Чаушева Марина Яковлевна, ОГРНИП 319237500238012 от 24.06.2019</w:t>
      </w:r>
      <w:r w:rsidR="00282FB7" w:rsidRPr="007C0EB8">
        <w:t xml:space="preserve">, именуемый в дальнейшем  «Исполнитель», в лице </w:t>
      </w:r>
      <w:r w:rsidR="00F13104" w:rsidRPr="00373A0C">
        <w:t>Чаушевой Марины Яковлевны, действующий на основании свидетельства о регистрации индивидуального предпринимателя</w:t>
      </w:r>
      <w:r w:rsidR="00282FB7" w:rsidRPr="007C0EB8">
        <w:t xml:space="preserve">, </w:t>
      </w:r>
      <w:proofErr w:type="gramStart"/>
      <w:r w:rsidR="00282FB7" w:rsidRPr="007C0EB8">
        <w:t xml:space="preserve">с другой стороны, вместе именуемые  «Стороны» и каждый в отдельности  «Сторона», с соблюдением требований Гражданского </w:t>
      </w:r>
      <w:hyperlink r:id="rId8" w:history="1">
        <w:r w:rsidR="00282FB7" w:rsidRPr="007C0EB8">
          <w:t>кодекса</w:t>
        </w:r>
      </w:hyperlink>
      <w:r w:rsidR="00282FB7" w:rsidRPr="007C0EB8">
        <w:t xml:space="preserve"> Российской Федерации, Федерального </w:t>
      </w:r>
      <w:hyperlink r:id="rId9" w:history="1">
        <w:r w:rsidR="00282FB7" w:rsidRPr="007C0EB8">
          <w:t>закона</w:t>
        </w:r>
      </w:hyperlink>
      <w:r w:rsidR="00282FB7" w:rsidRPr="007C0EB8">
        <w:t xml:space="preserve">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282FB7">
        <w:rPr>
          <w:spacing w:val="-2"/>
        </w:rPr>
        <w:t>и</w:t>
      </w:r>
      <w:r w:rsidR="0090531A">
        <w:rPr>
          <w:spacing w:val="-2"/>
        </w:rPr>
        <w:t xml:space="preserve"> </w:t>
      </w:r>
      <w:r w:rsidR="00282FB7">
        <w:t>по</w:t>
      </w:r>
      <w:r w:rsidR="00282FB7" w:rsidRPr="007C0EB8">
        <w:t xml:space="preserve"> результат</w:t>
      </w:r>
      <w:r w:rsidR="00282FB7">
        <w:t>ам</w:t>
      </w:r>
      <w:r w:rsidR="0090531A">
        <w:t xml:space="preserve"> </w:t>
      </w:r>
      <w:r w:rsidR="00F70C59">
        <w:t xml:space="preserve">проведения </w:t>
      </w:r>
      <w:r w:rsidR="003F6CB9">
        <w:t>электронного аукциона</w:t>
      </w:r>
      <w:r w:rsidR="00282FB7" w:rsidRPr="007C0EB8">
        <w:t xml:space="preserve">, </w:t>
      </w:r>
      <w:r w:rsidR="00282FB7">
        <w:t xml:space="preserve">на основании </w:t>
      </w:r>
      <w:r w:rsidR="00282FB7" w:rsidRPr="007C0EB8">
        <w:t>протокол</w:t>
      </w:r>
      <w:r w:rsidR="00282FB7">
        <w:t>а</w:t>
      </w:r>
      <w:r w:rsidR="00282FB7" w:rsidRPr="007C0EB8">
        <w:t xml:space="preserve"> </w:t>
      </w:r>
      <w:r w:rsidR="000270B9">
        <w:t xml:space="preserve">подведения итогов электронного аукциона </w:t>
      </w:r>
      <w:r w:rsidR="00282FB7" w:rsidRPr="007C0EB8">
        <w:t xml:space="preserve">№  </w:t>
      </w:r>
      <w:r w:rsidR="000270B9" w:rsidRPr="000270B9">
        <w:t>0818600005722000300</w:t>
      </w:r>
      <w:r w:rsidR="000270B9">
        <w:t>-1</w:t>
      </w:r>
      <w:r w:rsidR="00282FB7" w:rsidRPr="007C0EB8">
        <w:t xml:space="preserve"> от </w:t>
      </w:r>
      <w:r w:rsidR="000270B9">
        <w:t>11.01.2023</w:t>
      </w:r>
      <w:r w:rsidR="00282FB7" w:rsidRPr="007C0EB8">
        <w:t xml:space="preserve"> г</w:t>
      </w:r>
      <w:proofErr w:type="gramEnd"/>
      <w:r w:rsidR="00282FB7" w:rsidRPr="007C0EB8">
        <w:t xml:space="preserve">., заключили настоящий </w:t>
      </w:r>
      <w:r w:rsidR="00282FB7">
        <w:t>Договор</w:t>
      </w:r>
      <w:r w:rsidR="00282FB7" w:rsidRPr="007C0EB8">
        <w:t xml:space="preserve"> о нижеследующем:</w:t>
      </w:r>
    </w:p>
    <w:p w:rsidR="00282FB7" w:rsidRPr="00177A5D" w:rsidRDefault="00282FB7" w:rsidP="00212F73">
      <w:pPr>
        <w:pStyle w:val="ConsPlusNormal"/>
        <w:ind w:firstLine="540"/>
        <w:jc w:val="both"/>
        <w:rPr>
          <w:sz w:val="10"/>
          <w:szCs w:val="10"/>
        </w:rPr>
      </w:pPr>
    </w:p>
    <w:p w:rsidR="00282FB7" w:rsidRPr="007C0EB8" w:rsidRDefault="00282FB7" w:rsidP="00212F73">
      <w:pPr>
        <w:widowControl w:val="0"/>
        <w:autoSpaceDE w:val="0"/>
        <w:autoSpaceDN w:val="0"/>
        <w:adjustRightInd w:val="0"/>
        <w:jc w:val="center"/>
        <w:outlineLvl w:val="1"/>
        <w:rPr>
          <w:b/>
        </w:rPr>
      </w:pPr>
      <w:bookmarkStart w:id="2" w:name="Par688"/>
      <w:bookmarkEnd w:id="2"/>
      <w:r w:rsidRPr="007C0EB8">
        <w:rPr>
          <w:b/>
        </w:rPr>
        <w:t>1.</w:t>
      </w:r>
      <w:r w:rsidRPr="007C0EB8">
        <w:rPr>
          <w:b/>
        </w:rPr>
        <w:tab/>
      </w:r>
      <w:r w:rsidRPr="00E23F40">
        <w:rPr>
          <w:b/>
        </w:rPr>
        <w:t>Предмет договора</w:t>
      </w:r>
      <w:r w:rsidRPr="007C0EB8">
        <w:rPr>
          <w:b/>
        </w:rPr>
        <w:t>.</w:t>
      </w:r>
    </w:p>
    <w:p w:rsidR="00282FB7" w:rsidRPr="001A5BF5" w:rsidRDefault="00282FB7" w:rsidP="00212F73">
      <w:pPr>
        <w:widowControl w:val="0"/>
        <w:suppressLineNumbers/>
        <w:suppressAutoHyphens/>
        <w:ind w:firstLine="709"/>
        <w:jc w:val="both"/>
        <w:rPr>
          <w:b/>
        </w:rPr>
      </w:pPr>
      <w:bookmarkStart w:id="3" w:name="Par690"/>
      <w:bookmarkEnd w:id="3"/>
      <w:r>
        <w:t xml:space="preserve">1.1. </w:t>
      </w:r>
      <w:proofErr w:type="gramStart"/>
      <w:r w:rsidRPr="007C0EB8">
        <w:t xml:space="preserve">В соответствии с настоящим </w:t>
      </w:r>
      <w:r>
        <w:t>договором</w:t>
      </w:r>
      <w:r w:rsidRPr="007C0EB8">
        <w:t xml:space="preserve"> Исполнитель обязуется </w:t>
      </w:r>
      <w:r>
        <w:t xml:space="preserve">оказывать </w:t>
      </w:r>
      <w:r w:rsidRPr="007C0EB8">
        <w:t xml:space="preserve">услуги </w:t>
      </w:r>
      <w:r w:rsidRPr="00691CA6">
        <w:t xml:space="preserve">по </w:t>
      </w:r>
      <w:r>
        <w:t xml:space="preserve">организации горячего </w:t>
      </w:r>
      <w:r w:rsidRPr="000D60AC">
        <w:t xml:space="preserve">питания </w:t>
      </w:r>
      <w:r w:rsidRPr="006825F2">
        <w:t>для</w:t>
      </w:r>
      <w:r w:rsidR="002B0EA5" w:rsidRPr="002B0EA5">
        <w:t xml:space="preserve"> </w:t>
      </w:r>
      <w:r w:rsidR="002B0EA5" w:rsidRPr="006C02D6">
        <w:t>Муниципального бюджетного дошкольного образов</w:t>
      </w:r>
      <w:r w:rsidR="00696488" w:rsidRPr="006C02D6">
        <w:t xml:space="preserve">ательного учреждения детский </w:t>
      </w:r>
      <w:r w:rsidR="006C02D6" w:rsidRPr="006C02D6">
        <w:t xml:space="preserve">сад </w:t>
      </w:r>
      <w:r w:rsidR="006C02D6">
        <w:t xml:space="preserve"> </w:t>
      </w:r>
      <w:r w:rsidR="006C02D6" w:rsidRPr="006C02D6">
        <w:t>№</w:t>
      </w:r>
      <w:r w:rsidR="006C02D6">
        <w:t xml:space="preserve"> </w:t>
      </w:r>
      <w:r w:rsidR="006C02D6" w:rsidRPr="00307BBB">
        <w:t xml:space="preserve"> 30 «Золотая рыбка»</w:t>
      </w:r>
      <w:r w:rsidR="006C02D6" w:rsidRPr="006825F2">
        <w:rPr>
          <w:color w:val="333333"/>
          <w:shd w:val="clear" w:color="auto" w:fill="FFFFFF"/>
        </w:rPr>
        <w:t>,</w:t>
      </w:r>
      <w:r w:rsidR="006C02D6">
        <w:rPr>
          <w:color w:val="333333"/>
          <w:shd w:val="clear" w:color="auto" w:fill="FFFFFF"/>
        </w:rPr>
        <w:t xml:space="preserve"> </w:t>
      </w:r>
      <w:r w:rsidRPr="006825F2">
        <w:t>в объеме</w:t>
      </w:r>
      <w:r w:rsidRPr="007C0EB8">
        <w:t xml:space="preserve"> и на условиях, в соо</w:t>
      </w:r>
      <w:r w:rsidR="00547752">
        <w:t>тветствии с Описанием объекта закупки</w:t>
      </w:r>
      <w:r w:rsidRPr="007C0EB8">
        <w:t xml:space="preserve"> (</w:t>
      </w:r>
      <w:r>
        <w:t>П</w:t>
      </w:r>
      <w:r w:rsidRPr="007C0EB8">
        <w:t xml:space="preserve">риложение № 1 </w:t>
      </w:r>
      <w:r>
        <w:t>к</w:t>
      </w:r>
      <w:r w:rsidR="00AA72D9">
        <w:t xml:space="preserve"> </w:t>
      </w:r>
      <w:r>
        <w:t>Договору)</w:t>
      </w:r>
      <w:r w:rsidRPr="007C0EB8">
        <w:t xml:space="preserve"> (далее-услуги), а Заказчик обязуется принять результат услуг и оплатить его в порядке и на условиях, предусмотренных настоящим</w:t>
      </w:r>
      <w:r w:rsidR="00AA72D9">
        <w:t xml:space="preserve"> </w:t>
      </w:r>
      <w:r>
        <w:t>Договором</w:t>
      </w:r>
      <w:r w:rsidRPr="007C0EB8">
        <w:t>.</w:t>
      </w:r>
      <w:proofErr w:type="gramEnd"/>
    </w:p>
    <w:p w:rsidR="00282FB7" w:rsidRPr="003F6CB9" w:rsidRDefault="00282FB7" w:rsidP="009A359A">
      <w:pPr>
        <w:widowControl w:val="0"/>
        <w:numPr>
          <w:ilvl w:val="1"/>
          <w:numId w:val="14"/>
        </w:numPr>
        <w:autoSpaceDE w:val="0"/>
        <w:autoSpaceDN w:val="0"/>
        <w:adjustRightInd w:val="0"/>
        <w:ind w:left="0" w:firstLine="709"/>
        <w:jc w:val="both"/>
      </w:pPr>
      <w:r w:rsidRPr="007C0EB8">
        <w:t xml:space="preserve">Услуги по организации горячего питания включают в себя: закупку и поставку продуктов </w:t>
      </w:r>
      <w:r w:rsidRPr="00AD1D07">
        <w:t>питания</w:t>
      </w:r>
      <w:r w:rsidRPr="003F6CB9">
        <w:t>, приготовление рационов питания, организацию питания и т.п.</w:t>
      </w:r>
    </w:p>
    <w:p w:rsidR="00371393" w:rsidRPr="003F6CB9" w:rsidRDefault="006A711F" w:rsidP="009A359A">
      <w:pPr>
        <w:widowControl w:val="0"/>
        <w:numPr>
          <w:ilvl w:val="1"/>
          <w:numId w:val="14"/>
        </w:numPr>
        <w:autoSpaceDE w:val="0"/>
        <w:autoSpaceDN w:val="0"/>
        <w:adjustRightInd w:val="0"/>
        <w:ind w:left="0" w:firstLine="709"/>
        <w:jc w:val="both"/>
      </w:pPr>
      <w:r w:rsidRPr="003F6CB9">
        <w:t>Настоящий Договор обеспечивается за счет</w:t>
      </w:r>
      <w:r w:rsidR="00BD744B" w:rsidRPr="003F6CB9">
        <w:t xml:space="preserve"> </w:t>
      </w:r>
      <w:r w:rsidR="00614AA8" w:rsidRPr="003F6CB9">
        <w:t xml:space="preserve">средств </w:t>
      </w:r>
      <w:r w:rsidRPr="003F6CB9">
        <w:t>бюджета муниципального</w:t>
      </w:r>
      <w:r w:rsidR="00BD744B" w:rsidRPr="003F6CB9">
        <w:t xml:space="preserve"> образования Брюховецкий район и </w:t>
      </w:r>
      <w:r w:rsidR="00AA72D9" w:rsidRPr="003F6CB9">
        <w:t>внебюджетных источников финансового обеспечения</w:t>
      </w:r>
      <w:r w:rsidR="00BD744B" w:rsidRPr="003F6CB9">
        <w:t>.</w:t>
      </w:r>
    </w:p>
    <w:p w:rsidR="00282FB7" w:rsidRPr="003F6CB9" w:rsidRDefault="00282FB7" w:rsidP="009A359A">
      <w:pPr>
        <w:widowControl w:val="0"/>
        <w:numPr>
          <w:ilvl w:val="1"/>
          <w:numId w:val="14"/>
        </w:numPr>
        <w:autoSpaceDE w:val="0"/>
        <w:autoSpaceDN w:val="0"/>
        <w:adjustRightInd w:val="0"/>
        <w:ind w:left="0" w:firstLine="709"/>
        <w:jc w:val="both"/>
      </w:pPr>
      <w:r w:rsidRPr="003F6CB9">
        <w:t>Идентификационный код закупки:</w:t>
      </w:r>
      <w:r w:rsidR="000E6810" w:rsidRPr="003F6CB9">
        <w:t xml:space="preserve"> </w:t>
      </w:r>
      <w:r w:rsidR="003F6CB9" w:rsidRPr="003F6CB9">
        <w:t>223232700814623270100100070015629244</w:t>
      </w:r>
      <w:r w:rsidRPr="003F6CB9">
        <w:t>.</w:t>
      </w:r>
    </w:p>
    <w:p w:rsidR="00282FB7" w:rsidRPr="003F6CB9" w:rsidRDefault="00282FB7" w:rsidP="00AA3DB8">
      <w:pPr>
        <w:widowControl w:val="0"/>
        <w:autoSpaceDE w:val="0"/>
        <w:autoSpaceDN w:val="0"/>
        <w:adjustRightInd w:val="0"/>
        <w:jc w:val="both"/>
      </w:pPr>
    </w:p>
    <w:p w:rsidR="00282FB7" w:rsidRPr="00AD1D07" w:rsidRDefault="00282FB7" w:rsidP="00212F73">
      <w:pPr>
        <w:widowControl w:val="0"/>
        <w:autoSpaceDE w:val="0"/>
        <w:autoSpaceDN w:val="0"/>
        <w:adjustRightInd w:val="0"/>
        <w:ind w:left="709"/>
        <w:jc w:val="center"/>
        <w:outlineLvl w:val="1"/>
        <w:rPr>
          <w:b/>
        </w:rPr>
      </w:pPr>
      <w:r w:rsidRPr="003F6CB9">
        <w:rPr>
          <w:b/>
        </w:rPr>
        <w:t>2.</w:t>
      </w:r>
      <w:r w:rsidRPr="003F6CB9">
        <w:rPr>
          <w:b/>
        </w:rPr>
        <w:tab/>
        <w:t>Цена Договора и порядок расчетов.</w:t>
      </w:r>
    </w:p>
    <w:p w:rsidR="00282FB7" w:rsidRPr="0013706C" w:rsidRDefault="00282FB7" w:rsidP="0013706C">
      <w:pPr>
        <w:pStyle w:val="af5"/>
        <w:ind w:firstLine="708"/>
        <w:jc w:val="both"/>
        <w:rPr>
          <w:i/>
          <w:color w:val="FF0000"/>
          <w:sz w:val="24"/>
          <w:szCs w:val="24"/>
        </w:rPr>
      </w:pPr>
      <w:bookmarkStart w:id="4" w:name="Par694"/>
      <w:bookmarkEnd w:id="4"/>
      <w:r w:rsidRPr="00AD1D07">
        <w:rPr>
          <w:sz w:val="24"/>
          <w:szCs w:val="24"/>
        </w:rPr>
        <w:t>2</w:t>
      </w:r>
      <w:r>
        <w:rPr>
          <w:sz w:val="24"/>
          <w:szCs w:val="24"/>
        </w:rPr>
        <w:t>.1.</w:t>
      </w:r>
      <w:r>
        <w:rPr>
          <w:sz w:val="24"/>
          <w:szCs w:val="24"/>
        </w:rPr>
        <w:tab/>
      </w:r>
      <w:r w:rsidRPr="00990012">
        <w:rPr>
          <w:sz w:val="24"/>
          <w:szCs w:val="24"/>
        </w:rPr>
        <w:t xml:space="preserve">Цена </w:t>
      </w:r>
      <w:r>
        <w:rPr>
          <w:sz w:val="24"/>
          <w:szCs w:val="24"/>
        </w:rPr>
        <w:t>договора</w:t>
      </w:r>
      <w:r w:rsidRPr="00990012">
        <w:rPr>
          <w:sz w:val="24"/>
          <w:szCs w:val="24"/>
        </w:rPr>
        <w:t xml:space="preserve"> (стоимость услуг) составляет</w:t>
      </w:r>
      <w:r w:rsidRPr="000270B9">
        <w:rPr>
          <w:sz w:val="24"/>
          <w:szCs w:val="24"/>
        </w:rPr>
        <w:t xml:space="preserve">: </w:t>
      </w:r>
      <w:r w:rsidR="00331CE8">
        <w:rPr>
          <w:sz w:val="24"/>
          <w:szCs w:val="24"/>
        </w:rPr>
        <w:t>643 218,00</w:t>
      </w:r>
      <w:r w:rsidR="000270B9" w:rsidRPr="000270B9">
        <w:rPr>
          <w:sz w:val="24"/>
          <w:szCs w:val="24"/>
        </w:rPr>
        <w:t xml:space="preserve"> (шестьсот сорок </w:t>
      </w:r>
      <w:r w:rsidR="00331CE8">
        <w:rPr>
          <w:sz w:val="24"/>
          <w:szCs w:val="24"/>
        </w:rPr>
        <w:t>три</w:t>
      </w:r>
      <w:r w:rsidR="000270B9" w:rsidRPr="000270B9">
        <w:rPr>
          <w:sz w:val="24"/>
          <w:szCs w:val="24"/>
        </w:rPr>
        <w:t xml:space="preserve"> тысячи </w:t>
      </w:r>
      <w:r w:rsidR="00331CE8">
        <w:rPr>
          <w:sz w:val="24"/>
          <w:szCs w:val="24"/>
        </w:rPr>
        <w:t>двести восемнадцать</w:t>
      </w:r>
      <w:r w:rsidR="000270B9" w:rsidRPr="000270B9">
        <w:rPr>
          <w:sz w:val="24"/>
          <w:szCs w:val="24"/>
        </w:rPr>
        <w:t xml:space="preserve">) рублей </w:t>
      </w:r>
      <w:r w:rsidR="00331CE8">
        <w:rPr>
          <w:sz w:val="24"/>
          <w:szCs w:val="24"/>
        </w:rPr>
        <w:t>00</w:t>
      </w:r>
      <w:r w:rsidR="000270B9" w:rsidRPr="000270B9">
        <w:rPr>
          <w:sz w:val="24"/>
          <w:szCs w:val="24"/>
        </w:rPr>
        <w:t xml:space="preserve"> копеек. </w:t>
      </w:r>
      <w:r w:rsidR="000270B9">
        <w:rPr>
          <w:sz w:val="24"/>
          <w:szCs w:val="24"/>
        </w:rPr>
        <w:t>НДС не облагается в соответствии с налоговым законодательством Российской Федерации</w:t>
      </w:r>
      <w:r w:rsidR="000270B9">
        <w:rPr>
          <w:snapToGrid w:val="0"/>
          <w:sz w:val="24"/>
          <w:szCs w:val="24"/>
        </w:rPr>
        <w:t>.</w:t>
      </w:r>
    </w:p>
    <w:p w:rsidR="00282FB7" w:rsidRPr="00CD03DD" w:rsidRDefault="00282FB7" w:rsidP="00212F73">
      <w:pPr>
        <w:pStyle w:val="ConsPlusNormal"/>
        <w:ind w:firstLine="540"/>
        <w:jc w:val="both"/>
        <w:rPr>
          <w:sz w:val="24"/>
          <w:szCs w:val="24"/>
        </w:rPr>
      </w:pPr>
      <w:r w:rsidRPr="007C0EB8">
        <w:t>2.2.</w:t>
      </w:r>
      <w:r w:rsidRPr="007C0EB8">
        <w:tab/>
      </w:r>
      <w:r w:rsidRPr="00CD03DD">
        <w:rPr>
          <w:sz w:val="24"/>
          <w:szCs w:val="24"/>
        </w:rPr>
        <w:t>Оплата по Договору осуществляется в рублях Российской Федерации, путем безналичного перечисления денежных средств на расчетный счет Исполнителя.</w:t>
      </w:r>
    </w:p>
    <w:p w:rsidR="00282FB7" w:rsidRPr="00CD03DD" w:rsidRDefault="00282FB7" w:rsidP="00212F73">
      <w:pPr>
        <w:pStyle w:val="ConsPlusNormal"/>
        <w:ind w:firstLine="540"/>
        <w:jc w:val="both"/>
        <w:rPr>
          <w:i/>
          <w:sz w:val="24"/>
          <w:szCs w:val="24"/>
        </w:rPr>
      </w:pPr>
      <w:r w:rsidRPr="00CD03DD">
        <w:rPr>
          <w:sz w:val="24"/>
          <w:szCs w:val="24"/>
        </w:rPr>
        <w:t>2.3.</w:t>
      </w:r>
      <w:r w:rsidRPr="00CD03DD">
        <w:rPr>
          <w:sz w:val="24"/>
          <w:szCs w:val="24"/>
        </w:rPr>
        <w:tab/>
        <w:t>Цена Договора указана с учетом всех расходов Исполнителя на оказание услуг, а также затраты на транспортировку, разгрузку, погрузку, подъем, раздачу питания, оплату работы персонала пищеблока, страхование, уплату налогов, сборов, таможенных пошлин и других обязательных платежей, а также с учетом средств, обеспечивающих компенсацию риска Исполнителя, вызываемого инфляционными процессами</w:t>
      </w:r>
      <w:r w:rsidRPr="00CD03DD">
        <w:rPr>
          <w:iCs/>
          <w:sz w:val="24"/>
          <w:szCs w:val="24"/>
        </w:rPr>
        <w:t>.</w:t>
      </w:r>
    </w:p>
    <w:p w:rsidR="00282FB7" w:rsidRPr="001231FE" w:rsidRDefault="00282FB7" w:rsidP="00212F73">
      <w:pPr>
        <w:widowControl w:val="0"/>
        <w:tabs>
          <w:tab w:val="left" w:pos="567"/>
        </w:tabs>
        <w:autoSpaceDE w:val="0"/>
        <w:autoSpaceDN w:val="0"/>
        <w:adjustRightInd w:val="0"/>
        <w:ind w:firstLine="567"/>
        <w:jc w:val="both"/>
        <w:rPr>
          <w:color w:val="000000"/>
        </w:rPr>
      </w:pPr>
      <w:bookmarkStart w:id="5" w:name="Par697"/>
      <w:bookmarkEnd w:id="5"/>
      <w:r>
        <w:rPr>
          <w:color w:val="000000"/>
        </w:rPr>
        <w:t xml:space="preserve">2.4.  Оплата по </w:t>
      </w:r>
      <w:r>
        <w:t>Договору</w:t>
      </w:r>
      <w:r w:rsidRPr="001231FE">
        <w:rPr>
          <w:color w:val="000000"/>
        </w:rPr>
        <w:t xml:space="preserve"> осуществляется Заказчиком исходя из фактического объема оказанных услуг по ценам единиц услуг, но в размере, не превыш</w:t>
      </w:r>
      <w:r>
        <w:rPr>
          <w:color w:val="000000"/>
        </w:rPr>
        <w:t>ающем</w:t>
      </w:r>
      <w:r w:rsidR="00DC70F2">
        <w:rPr>
          <w:color w:val="000000"/>
        </w:rPr>
        <w:t xml:space="preserve"> цены договора</w:t>
      </w:r>
      <w:r w:rsidRPr="001231FE">
        <w:rPr>
          <w:color w:val="000000"/>
        </w:rPr>
        <w:t xml:space="preserve">, в следующем порядке: </w:t>
      </w:r>
    </w:p>
    <w:p w:rsidR="00282FB7" w:rsidRPr="001231FE" w:rsidRDefault="00282FB7" w:rsidP="00212F73">
      <w:pPr>
        <w:widowControl w:val="0"/>
        <w:tabs>
          <w:tab w:val="left" w:pos="709"/>
        </w:tabs>
        <w:autoSpaceDE w:val="0"/>
        <w:autoSpaceDN w:val="0"/>
        <w:adjustRightInd w:val="0"/>
        <w:ind w:firstLine="567"/>
        <w:jc w:val="both"/>
        <w:rPr>
          <w:color w:val="000000"/>
        </w:rPr>
      </w:pPr>
      <w:r>
        <w:rPr>
          <w:color w:val="000000"/>
        </w:rPr>
        <w:t xml:space="preserve">2.4.1. </w:t>
      </w:r>
      <w:r w:rsidRPr="001231FE">
        <w:rPr>
          <w:color w:val="000000"/>
        </w:rPr>
        <w:t>Ежемесячная стоимость услуг определяется путем умножения фактического объема оказанных услуг на цен</w:t>
      </w:r>
      <w:r>
        <w:rPr>
          <w:color w:val="000000"/>
        </w:rPr>
        <w:t>у</w:t>
      </w:r>
      <w:r w:rsidRPr="001231FE">
        <w:rPr>
          <w:color w:val="000000"/>
        </w:rPr>
        <w:t xml:space="preserve"> единиц услуг. </w:t>
      </w:r>
    </w:p>
    <w:p w:rsidR="00CD03DD" w:rsidRPr="00CD03DD" w:rsidRDefault="00282FB7" w:rsidP="006F67B1">
      <w:pPr>
        <w:widowControl w:val="0"/>
        <w:tabs>
          <w:tab w:val="left" w:pos="709"/>
        </w:tabs>
        <w:autoSpaceDE w:val="0"/>
        <w:autoSpaceDN w:val="0"/>
        <w:adjustRightInd w:val="0"/>
        <w:ind w:firstLine="567"/>
        <w:jc w:val="both"/>
      </w:pPr>
      <w:r>
        <w:rPr>
          <w:color w:val="000000"/>
        </w:rPr>
        <w:t xml:space="preserve">2.4.2. </w:t>
      </w:r>
      <w:r w:rsidRPr="001231FE">
        <w:rPr>
          <w:color w:val="000000"/>
        </w:rPr>
        <w:t>Заказчик оплачивает услуги Исполнителя, оказанные в соо</w:t>
      </w:r>
      <w:r>
        <w:rPr>
          <w:color w:val="000000"/>
        </w:rPr>
        <w:t xml:space="preserve">тветствии с настоящим </w:t>
      </w:r>
      <w:r>
        <w:t>Договором</w:t>
      </w:r>
      <w:r w:rsidRPr="001231FE">
        <w:rPr>
          <w:color w:val="000000"/>
        </w:rPr>
        <w:t>, ежемесячно путем перечисления стоимости услуг, определенной в соответствии</w:t>
      </w:r>
      <w:r>
        <w:rPr>
          <w:color w:val="000000"/>
        </w:rPr>
        <w:t xml:space="preserve"> </w:t>
      </w:r>
      <w:r>
        <w:rPr>
          <w:color w:val="000000"/>
        </w:rPr>
        <w:lastRenderedPageBreak/>
        <w:t xml:space="preserve">с п. 2.4.1 настоящего </w:t>
      </w:r>
      <w:r>
        <w:t>Договора</w:t>
      </w:r>
      <w:r w:rsidRPr="001231FE">
        <w:rPr>
          <w:color w:val="000000"/>
        </w:rPr>
        <w:t>, на банковский счет Исполнителя, ре</w:t>
      </w:r>
      <w:r w:rsidR="00985190">
        <w:rPr>
          <w:color w:val="000000"/>
        </w:rPr>
        <w:t xml:space="preserve">квизиты которого указаны в </w:t>
      </w:r>
      <w:r w:rsidR="00985190">
        <w:t>Разделе</w:t>
      </w:r>
      <w:r w:rsidR="00985190" w:rsidRPr="00D07029">
        <w:t xml:space="preserve"> 1</w:t>
      </w:r>
      <w:r w:rsidR="00985190">
        <w:t>2</w:t>
      </w:r>
      <w:r w:rsidR="00F8107B">
        <w:t xml:space="preserve"> </w:t>
      </w:r>
      <w:r>
        <w:t>Договора</w:t>
      </w:r>
      <w:r w:rsidRPr="001231FE">
        <w:rPr>
          <w:color w:val="000000"/>
        </w:rPr>
        <w:t>, на основании выставленного Исполнителем счета на оплату и надлежаще оформленного и подписанного Сторонами Акта сдачи-приемки оказанных услуг за отчетный месяц, в</w:t>
      </w:r>
      <w:r>
        <w:rPr>
          <w:color w:val="000000"/>
        </w:rPr>
        <w:t xml:space="preserve"> срок</w:t>
      </w:r>
      <w:r w:rsidR="00345C25">
        <w:rPr>
          <w:color w:val="000000"/>
        </w:rPr>
        <w:t xml:space="preserve"> </w:t>
      </w:r>
      <w:r>
        <w:rPr>
          <w:color w:val="000000"/>
        </w:rPr>
        <w:t>не более</w:t>
      </w:r>
      <w:r w:rsidR="006F67B1">
        <w:rPr>
          <w:color w:val="000000"/>
        </w:rPr>
        <w:t xml:space="preserve"> 7</w:t>
      </w:r>
      <w:r w:rsidRPr="001231FE">
        <w:rPr>
          <w:color w:val="000000"/>
        </w:rPr>
        <w:t xml:space="preserve"> (</w:t>
      </w:r>
      <w:r w:rsidR="006F67B1">
        <w:rPr>
          <w:color w:val="000000"/>
        </w:rPr>
        <w:t>семи</w:t>
      </w:r>
      <w:r w:rsidRPr="001231FE">
        <w:rPr>
          <w:color w:val="000000"/>
        </w:rPr>
        <w:t xml:space="preserve">) </w:t>
      </w:r>
      <w:r>
        <w:rPr>
          <w:color w:val="000000"/>
        </w:rPr>
        <w:t>рабочих</w:t>
      </w:r>
      <w:r w:rsidRPr="001231FE">
        <w:rPr>
          <w:color w:val="000000"/>
        </w:rPr>
        <w:t xml:space="preserve"> дней с даты подписания</w:t>
      </w:r>
      <w:r w:rsidR="00345C25">
        <w:rPr>
          <w:color w:val="000000"/>
        </w:rPr>
        <w:t xml:space="preserve"> </w:t>
      </w:r>
      <w:r>
        <w:rPr>
          <w:color w:val="000000"/>
        </w:rPr>
        <w:t>З</w:t>
      </w:r>
      <w:r>
        <w:t xml:space="preserve">аказчиком </w:t>
      </w:r>
      <w:r w:rsidRPr="001231FE">
        <w:rPr>
          <w:color w:val="000000"/>
        </w:rPr>
        <w:t xml:space="preserve">Акта сдачи-приемки оказанных услуг за истекший календарный месяц. </w:t>
      </w:r>
    </w:p>
    <w:p w:rsidR="00282FB7" w:rsidRDefault="00282FB7" w:rsidP="00212F73">
      <w:pPr>
        <w:widowControl w:val="0"/>
        <w:ind w:firstLine="540"/>
        <w:jc w:val="both"/>
      </w:pPr>
      <w:r w:rsidRPr="007C0EB8">
        <w:t>2.</w:t>
      </w:r>
      <w:r>
        <w:t>5</w:t>
      </w:r>
      <w:r w:rsidRPr="007C0EB8">
        <w:t>.</w:t>
      </w:r>
      <w:r w:rsidRPr="00D07029">
        <w:t>Обязательства Заказчика по оплате услуг, принятых Заказчиком, считаются исполненными с момента списания денежных сре</w:t>
      </w:r>
      <w:proofErr w:type="gramStart"/>
      <w:r w:rsidRPr="00D07029">
        <w:t>дств с л</w:t>
      </w:r>
      <w:proofErr w:type="gramEnd"/>
      <w:r w:rsidRPr="00D07029">
        <w:t xml:space="preserve">ицевого </w:t>
      </w:r>
      <w:r w:rsidR="003B1F83">
        <w:t>счета Заказчика, указанного в Разделе</w:t>
      </w:r>
      <w:r w:rsidRPr="00D07029">
        <w:t xml:space="preserve"> 1</w:t>
      </w:r>
      <w:r w:rsidR="003B1F83">
        <w:t>2</w:t>
      </w:r>
      <w:r>
        <w:t xml:space="preserve"> Договора. </w:t>
      </w:r>
      <w:r w:rsidRPr="00C9637E">
        <w:t>С даты списания денежных средств со счета Заказчика, обязательства Заказчика по оплате выполненных работ считаются исполненными.</w:t>
      </w:r>
    </w:p>
    <w:p w:rsidR="00282FB7" w:rsidRDefault="00470696" w:rsidP="00D66823">
      <w:pPr>
        <w:autoSpaceDE w:val="0"/>
        <w:autoSpaceDN w:val="0"/>
        <w:adjustRightInd w:val="0"/>
        <w:ind w:firstLine="709"/>
        <w:jc w:val="both"/>
        <w:rPr>
          <w:lang w:eastAsia="en-US"/>
        </w:rPr>
      </w:pPr>
      <w:r>
        <w:t>2.6</w:t>
      </w:r>
      <w:r w:rsidR="00282FB7">
        <w:t>. Цена договора</w:t>
      </w:r>
      <w:r w:rsidR="00282FB7" w:rsidRPr="00990012">
        <w:t>, указанная в пункте 2</w:t>
      </w:r>
      <w:r w:rsidR="00DC70F2">
        <w:t>.1 раздела 2 настоящего договора</w:t>
      </w:r>
      <w:r w:rsidR="00282FB7" w:rsidRPr="00990012">
        <w:t xml:space="preserve">, является твердой </w:t>
      </w:r>
      <w:r w:rsidR="00282FB7" w:rsidRPr="00990012">
        <w:rPr>
          <w:lang w:eastAsia="en-US"/>
        </w:rPr>
        <w:t>и определяется на весь срок его исполнения.</w:t>
      </w:r>
    </w:p>
    <w:p w:rsidR="00AD1EE3" w:rsidRPr="00D2015F" w:rsidRDefault="00AD1EE3" w:rsidP="00AD1EE3">
      <w:pPr>
        <w:widowControl w:val="0"/>
        <w:autoSpaceDE w:val="0"/>
        <w:autoSpaceDN w:val="0"/>
        <w:ind w:firstLine="708"/>
        <w:jc w:val="both"/>
        <w:rPr>
          <w:color w:val="000000"/>
        </w:rPr>
      </w:pPr>
      <w:r>
        <w:t xml:space="preserve">2.7. </w:t>
      </w:r>
      <w:r w:rsidRPr="00D2015F">
        <w:rPr>
          <w:color w:val="000000"/>
        </w:rPr>
        <w:t xml:space="preserve">Сумма, подлежащая уплате Заказчиком </w:t>
      </w:r>
      <w:r>
        <w:rPr>
          <w:color w:val="000000"/>
        </w:rPr>
        <w:t>Исполнителю</w:t>
      </w:r>
      <w:r w:rsidRPr="00D2015F">
        <w:rPr>
          <w:color w:val="000000"/>
        </w:rPr>
        <w:t xml:space="preserve">, уменьшается на размер налогов, сборов и иных обязательных платежей в бюджеты бюджетной системы Российской Федерации, связанных с оплатой </w:t>
      </w:r>
      <w:r w:rsidR="00DC70F2">
        <w:rPr>
          <w:color w:val="000000"/>
        </w:rPr>
        <w:t>Договора</w:t>
      </w:r>
      <w:r w:rsidRPr="00D2015F">
        <w:rPr>
          <w:color w:val="000000"/>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82FB7" w:rsidRPr="007C0EB8" w:rsidRDefault="00282FB7" w:rsidP="00021362">
      <w:pPr>
        <w:autoSpaceDE w:val="0"/>
        <w:autoSpaceDN w:val="0"/>
        <w:adjustRightInd w:val="0"/>
        <w:jc w:val="both"/>
      </w:pPr>
    </w:p>
    <w:p w:rsidR="00282FB7" w:rsidRPr="007C0EB8" w:rsidRDefault="00282FB7" w:rsidP="00212F73">
      <w:pPr>
        <w:widowControl w:val="0"/>
        <w:autoSpaceDE w:val="0"/>
        <w:autoSpaceDN w:val="0"/>
        <w:adjustRightInd w:val="0"/>
        <w:ind w:firstLine="709"/>
        <w:jc w:val="center"/>
        <w:outlineLvl w:val="1"/>
        <w:rPr>
          <w:b/>
        </w:rPr>
      </w:pPr>
      <w:r w:rsidRPr="007C0EB8">
        <w:rPr>
          <w:b/>
        </w:rPr>
        <w:t>3.</w:t>
      </w:r>
      <w:r w:rsidRPr="007C0EB8">
        <w:rPr>
          <w:b/>
        </w:rPr>
        <w:tab/>
      </w:r>
      <w:r>
        <w:rPr>
          <w:b/>
        </w:rPr>
        <w:t>Место, с</w:t>
      </w:r>
      <w:r w:rsidRPr="007C0EB8">
        <w:rPr>
          <w:b/>
        </w:rPr>
        <w:t>роки и условия оказания услуг.</w:t>
      </w:r>
    </w:p>
    <w:p w:rsidR="00282FB7" w:rsidRPr="007357CE" w:rsidRDefault="007357CE" w:rsidP="008E35C3">
      <w:pPr>
        <w:keepNext/>
        <w:keepLines/>
        <w:suppressLineNumbers/>
        <w:tabs>
          <w:tab w:val="left" w:pos="252"/>
        </w:tabs>
        <w:ind w:firstLine="426"/>
        <w:jc w:val="both"/>
      </w:pPr>
      <w:r>
        <w:tab/>
      </w:r>
      <w:r w:rsidR="00470696">
        <w:t xml:space="preserve"> 3.1. </w:t>
      </w:r>
      <w:r w:rsidR="00282FB7" w:rsidRPr="007C0EB8">
        <w:t xml:space="preserve">Исполнитель обязуется </w:t>
      </w:r>
      <w:r w:rsidR="00282FB7" w:rsidRPr="001A5BF5">
        <w:t>оказ</w:t>
      </w:r>
      <w:r w:rsidR="00282FB7">
        <w:t>ывать</w:t>
      </w:r>
      <w:r w:rsidR="00282FB7" w:rsidRPr="001A5BF5">
        <w:t xml:space="preserve"> услуги </w:t>
      </w:r>
      <w:r w:rsidR="00282FB7" w:rsidRPr="00691CA6">
        <w:t xml:space="preserve">по </w:t>
      </w:r>
      <w:r w:rsidR="00282FB7" w:rsidRPr="001A5BF5">
        <w:t xml:space="preserve">организации горячего питания </w:t>
      </w:r>
      <w:r w:rsidR="00282FB7">
        <w:t xml:space="preserve">для </w:t>
      </w:r>
      <w:r w:rsidR="006B6A38" w:rsidRPr="006C02D6">
        <w:t>МБДОУ ДС №</w:t>
      </w:r>
      <w:r w:rsidR="006C02D6" w:rsidRPr="006C02D6">
        <w:t xml:space="preserve"> 30 «Золотая рыбка»</w:t>
      </w:r>
      <w:r w:rsidR="00594779" w:rsidRPr="006C02D6">
        <w:t>,</w:t>
      </w:r>
      <w:r w:rsidR="002B0EA5">
        <w:t xml:space="preserve"> </w:t>
      </w:r>
      <w:r w:rsidR="00470696">
        <w:t>с 1</w:t>
      </w:r>
      <w:r w:rsidR="006F67B1">
        <w:t>3</w:t>
      </w:r>
      <w:r w:rsidR="00470696">
        <w:t xml:space="preserve"> февраля 202</w:t>
      </w:r>
      <w:r w:rsidR="006F67B1">
        <w:t>3</w:t>
      </w:r>
      <w:r w:rsidR="00470696">
        <w:t xml:space="preserve"> года</w:t>
      </w:r>
      <w:r w:rsidR="002B0EA5">
        <w:t xml:space="preserve"> </w:t>
      </w:r>
      <w:r w:rsidR="00282FB7" w:rsidRPr="006825F2">
        <w:t xml:space="preserve">и </w:t>
      </w:r>
      <w:r w:rsidR="007B31BF">
        <w:t>п</w:t>
      </w:r>
      <w:r w:rsidR="00282FB7" w:rsidRPr="006825F2">
        <w:t>о 3</w:t>
      </w:r>
      <w:r w:rsidR="007B31BF">
        <w:t>0</w:t>
      </w:r>
      <w:r w:rsidR="002B0EA5">
        <w:t xml:space="preserve"> </w:t>
      </w:r>
      <w:r w:rsidR="003D3B52">
        <w:t>сентября</w:t>
      </w:r>
      <w:r w:rsidR="00282FB7">
        <w:t xml:space="preserve"> 202</w:t>
      </w:r>
      <w:r w:rsidR="006F67B1">
        <w:t xml:space="preserve">3 </w:t>
      </w:r>
      <w:r w:rsidR="00282FB7" w:rsidRPr="000D60AC">
        <w:t>года.</w:t>
      </w:r>
    </w:p>
    <w:p w:rsidR="00282FB7" w:rsidRDefault="00282FB7" w:rsidP="00212F73">
      <w:pPr>
        <w:widowControl w:val="0"/>
        <w:autoSpaceDE w:val="0"/>
        <w:autoSpaceDN w:val="0"/>
        <w:adjustRightInd w:val="0"/>
        <w:ind w:firstLine="567"/>
        <w:jc w:val="both"/>
      </w:pPr>
      <w:bookmarkStart w:id="6" w:name="Par709"/>
      <w:bookmarkEnd w:id="6"/>
      <w:r>
        <w:t>3.2</w:t>
      </w:r>
      <w:r w:rsidR="00470696">
        <w:t>.</w:t>
      </w:r>
      <w:r w:rsidRPr="007C0EB8">
        <w:t xml:space="preserve">Продукты питания закупаются Исполнителем по согласованному с Заказчиком количеству </w:t>
      </w:r>
      <w:proofErr w:type="gramStart"/>
      <w:r w:rsidRPr="007C0EB8">
        <w:t>питающихся</w:t>
      </w:r>
      <w:bookmarkStart w:id="7" w:name="Par710"/>
      <w:bookmarkEnd w:id="7"/>
      <w:proofErr w:type="gramEnd"/>
      <w:r w:rsidRPr="007C0EB8">
        <w:t>.</w:t>
      </w:r>
    </w:p>
    <w:p w:rsidR="00282FB7" w:rsidRDefault="00470696" w:rsidP="00212F73">
      <w:pPr>
        <w:widowControl w:val="0"/>
        <w:tabs>
          <w:tab w:val="left" w:pos="567"/>
        </w:tabs>
        <w:autoSpaceDE w:val="0"/>
        <w:autoSpaceDN w:val="0"/>
        <w:adjustRightInd w:val="0"/>
        <w:ind w:firstLine="567"/>
        <w:jc w:val="both"/>
      </w:pPr>
      <w:r>
        <w:t xml:space="preserve">3.3. </w:t>
      </w:r>
      <w:r w:rsidR="00282FB7" w:rsidRPr="00D07029">
        <w:t xml:space="preserve">Исполнитель не вправе досрочно оказать услуги. </w:t>
      </w:r>
    </w:p>
    <w:p w:rsidR="00282FB7" w:rsidRDefault="00282FB7" w:rsidP="00AC4061">
      <w:pPr>
        <w:widowControl w:val="0"/>
        <w:autoSpaceDE w:val="0"/>
        <w:autoSpaceDN w:val="0"/>
        <w:adjustRightInd w:val="0"/>
        <w:jc w:val="both"/>
      </w:pPr>
      <w:r w:rsidRPr="00E35386">
        <w:t>3.4</w:t>
      </w:r>
      <w:r w:rsidR="00470696" w:rsidRPr="00E35386">
        <w:t xml:space="preserve">. </w:t>
      </w:r>
      <w:r w:rsidRPr="00E35386">
        <w:t>С Исполнителем заключается договор безвозмездного пользования помещения, оборудования и инвентаря, находящегося на балансе</w:t>
      </w:r>
      <w:r w:rsidR="006B6A38">
        <w:t xml:space="preserve"> </w:t>
      </w:r>
      <w:r w:rsidR="006B6A38" w:rsidRPr="006C02D6">
        <w:t>МБДОУ ДС №</w:t>
      </w:r>
      <w:r w:rsidR="006C02D6">
        <w:t xml:space="preserve"> 30 «Золотая рыбка»</w:t>
      </w:r>
      <w:r w:rsidRPr="006C02D6">
        <w:t>.</w:t>
      </w:r>
    </w:p>
    <w:p w:rsidR="00282FB7" w:rsidRDefault="00282FB7" w:rsidP="00EB1D20">
      <w:pPr>
        <w:widowControl w:val="0"/>
        <w:autoSpaceDE w:val="0"/>
        <w:autoSpaceDN w:val="0"/>
        <w:adjustRightInd w:val="0"/>
        <w:rPr>
          <w:b/>
        </w:rPr>
      </w:pPr>
    </w:p>
    <w:p w:rsidR="00282FB7" w:rsidRPr="007C0EB8" w:rsidRDefault="00282FB7" w:rsidP="00212F73">
      <w:pPr>
        <w:widowControl w:val="0"/>
        <w:autoSpaceDE w:val="0"/>
        <w:autoSpaceDN w:val="0"/>
        <w:adjustRightInd w:val="0"/>
        <w:ind w:firstLine="709"/>
        <w:jc w:val="center"/>
        <w:rPr>
          <w:b/>
        </w:rPr>
      </w:pPr>
      <w:r w:rsidRPr="007C0EB8">
        <w:rPr>
          <w:b/>
        </w:rPr>
        <w:t>4.</w:t>
      </w:r>
      <w:r w:rsidRPr="007C0EB8">
        <w:rPr>
          <w:b/>
        </w:rPr>
        <w:tab/>
        <w:t>Порядок сдачи-приемки оказанных услуг</w:t>
      </w:r>
    </w:p>
    <w:p w:rsidR="006F67B1" w:rsidRPr="003E4F0F" w:rsidRDefault="006F67B1" w:rsidP="006F67B1">
      <w:pPr>
        <w:autoSpaceDE w:val="0"/>
        <w:autoSpaceDN w:val="0"/>
        <w:adjustRightInd w:val="0"/>
        <w:ind w:firstLine="709"/>
        <w:jc w:val="both"/>
        <w:rPr>
          <w:rFonts w:eastAsia="Calibri"/>
        </w:rPr>
      </w:pPr>
      <w:bookmarkStart w:id="8" w:name="Par714"/>
      <w:bookmarkEnd w:id="8"/>
      <w:r>
        <w:rPr>
          <w:rFonts w:eastAsia="Calibri"/>
        </w:rPr>
        <w:t>4</w:t>
      </w:r>
      <w:r w:rsidRPr="003E4F0F">
        <w:rPr>
          <w:rFonts w:eastAsia="Calibri"/>
        </w:rPr>
        <w:t>.</w:t>
      </w:r>
      <w:r>
        <w:rPr>
          <w:rFonts w:eastAsia="Calibri"/>
        </w:rPr>
        <w:t>1</w:t>
      </w:r>
      <w:r w:rsidRPr="003E4F0F">
        <w:rPr>
          <w:rFonts w:eastAsia="Calibri"/>
        </w:rPr>
        <w:t xml:space="preserve">. Приёмка результата исполнения </w:t>
      </w:r>
      <w:r w:rsidR="005A4B59">
        <w:rPr>
          <w:rFonts w:eastAsia="Calibri"/>
        </w:rPr>
        <w:t>договора</w:t>
      </w:r>
      <w:r w:rsidRPr="003E4F0F">
        <w:rPr>
          <w:rFonts w:eastAsia="Calibri"/>
        </w:rPr>
        <w:t xml:space="preserve"> осуществляется в порядке, установленном ч.13 ст.94 Федерального закона № 44-ФЗ и настоящим </w:t>
      </w:r>
      <w:r w:rsidR="005A4B59">
        <w:rPr>
          <w:rFonts w:eastAsia="Calibri"/>
        </w:rPr>
        <w:t>договором</w:t>
      </w:r>
      <w:r w:rsidRPr="003E4F0F">
        <w:rPr>
          <w:rFonts w:eastAsia="Calibri"/>
        </w:rPr>
        <w:t xml:space="preserve"> в виде электронных документов, сформированных в </w:t>
      </w:r>
      <w:r>
        <w:rPr>
          <w:rFonts w:eastAsia="Calibri"/>
        </w:rPr>
        <w:t>Е</w:t>
      </w:r>
      <w:r w:rsidRPr="003E4F0F">
        <w:rPr>
          <w:rFonts w:eastAsia="Calibri"/>
        </w:rPr>
        <w:t xml:space="preserve">диной информационной системе </w:t>
      </w:r>
      <w:r>
        <w:rPr>
          <w:rFonts w:eastAsia="Calibri"/>
        </w:rPr>
        <w:t xml:space="preserve">в сфере закупок </w:t>
      </w:r>
      <w:r w:rsidRPr="003E4F0F">
        <w:rPr>
          <w:rFonts w:eastAsia="Calibri"/>
        </w:rPr>
        <w:t>(далее-ЕИС) в электронной форме и подписанных электронной подписью.</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w:t>
      </w:r>
      <w:r>
        <w:rPr>
          <w:rFonts w:eastAsia="Calibri"/>
        </w:rPr>
        <w:t>2</w:t>
      </w:r>
      <w:r w:rsidRPr="003E4F0F">
        <w:rPr>
          <w:rFonts w:eastAsia="Calibri"/>
        </w:rPr>
        <w:t xml:space="preserve">. При исполнении настоящего </w:t>
      </w:r>
      <w:r w:rsidR="005A4B59">
        <w:rPr>
          <w:rFonts w:eastAsia="Calibri"/>
        </w:rPr>
        <w:t>договора</w:t>
      </w:r>
      <w:r w:rsidRPr="003E4F0F">
        <w:rPr>
          <w:rFonts w:eastAsia="Calibri"/>
        </w:rPr>
        <w:t xml:space="preserve">, заключённого по результатам проведения электронных процедур, исполнитель в течение </w:t>
      </w:r>
      <w:r>
        <w:rPr>
          <w:rFonts w:eastAsia="Calibri"/>
        </w:rPr>
        <w:t>5 (пяти)</w:t>
      </w:r>
      <w:r w:rsidRPr="003E4F0F">
        <w:rPr>
          <w:rFonts w:eastAsia="Calibri"/>
        </w:rPr>
        <w:t xml:space="preserve"> рабочих дней </w:t>
      </w:r>
      <w:r w:rsidRPr="003E4F0F">
        <w:rPr>
          <w:rFonts w:eastAsia="Calibri"/>
          <w:bCs/>
          <w:color w:val="000000" w:themeColor="text1"/>
        </w:rPr>
        <w:t>по окончании отчетного месяца</w:t>
      </w:r>
      <w:r w:rsidRPr="003E4F0F">
        <w:rPr>
          <w:rFonts w:eastAsia="Calibri"/>
          <w:color w:val="FF0000"/>
        </w:rPr>
        <w:t xml:space="preserve"> </w:t>
      </w:r>
      <w:r w:rsidRPr="003E4F0F">
        <w:rPr>
          <w:rFonts w:eastAsia="Calibri"/>
        </w:rPr>
        <w:t>формирует с использованием ЕИС, подписывает усиленной электронной подписью лица, имеющего право действовать от имени исполнителя, и размещает в ЕИС документ о приёмке, который должен содержать:</w:t>
      </w:r>
    </w:p>
    <w:p w:rsidR="006F67B1" w:rsidRPr="003E4F0F" w:rsidRDefault="006F67B1" w:rsidP="006F67B1">
      <w:pPr>
        <w:autoSpaceDE w:val="0"/>
        <w:autoSpaceDN w:val="0"/>
        <w:adjustRightInd w:val="0"/>
        <w:ind w:firstLine="709"/>
        <w:jc w:val="both"/>
        <w:rPr>
          <w:rFonts w:eastAsia="Calibri"/>
        </w:rPr>
      </w:pPr>
      <w:r w:rsidRPr="003E4F0F">
        <w:rPr>
          <w:rFonts w:eastAsia="Calibri"/>
        </w:rPr>
        <w:t xml:space="preserve">а) включенные в </w:t>
      </w:r>
      <w:r w:rsidR="005A4B59">
        <w:rPr>
          <w:rFonts w:eastAsia="Calibri"/>
        </w:rPr>
        <w:t>договор</w:t>
      </w:r>
      <w:r w:rsidRPr="003E4F0F">
        <w:rPr>
          <w:rFonts w:eastAsia="Calibri"/>
        </w:rPr>
        <w:t xml:space="preserve"> в соответствии с п.1 ч.2 ст.51 Федерального закона № 44-ФЗ идентификационный код закупки, наименование, место нахождения заказчика, наименование объекта закупки, место оказания услуги, информацию об исполнителе, предусмотренную подпунктами «</w:t>
      </w:r>
      <w:proofErr w:type="spellStart"/>
      <w:r w:rsidRPr="003E4F0F">
        <w:rPr>
          <w:rFonts w:eastAsia="Calibri"/>
        </w:rPr>
        <w:t>а</w:t>
      </w:r>
      <w:proofErr w:type="gramStart"/>
      <w:r w:rsidRPr="003E4F0F">
        <w:rPr>
          <w:rFonts w:eastAsia="Calibri"/>
        </w:rPr>
        <w:t>,г</w:t>
      </w:r>
      <w:proofErr w:type="gramEnd"/>
      <w:r w:rsidRPr="003E4F0F">
        <w:rPr>
          <w:rFonts w:eastAsia="Calibri"/>
        </w:rPr>
        <w:t>,е</w:t>
      </w:r>
      <w:proofErr w:type="spellEnd"/>
      <w:r w:rsidRPr="003E4F0F">
        <w:rPr>
          <w:rFonts w:eastAsia="Calibri"/>
        </w:rPr>
        <w:t>» части 1 статьи 43 Федерального закона № 44-ФЗ, единицу измерения оказанной услуги;</w:t>
      </w:r>
    </w:p>
    <w:p w:rsidR="006F67B1" w:rsidRPr="003E4F0F" w:rsidRDefault="006F67B1" w:rsidP="006F67B1">
      <w:pPr>
        <w:autoSpaceDE w:val="0"/>
        <w:autoSpaceDN w:val="0"/>
        <w:adjustRightInd w:val="0"/>
        <w:ind w:firstLine="709"/>
        <w:jc w:val="both"/>
        <w:rPr>
          <w:rFonts w:eastAsia="Calibri"/>
        </w:rPr>
      </w:pPr>
      <w:r w:rsidRPr="003E4F0F">
        <w:rPr>
          <w:rFonts w:eastAsia="Calibri"/>
        </w:rPr>
        <w:t>б) наименование оказанной услуги;</w:t>
      </w:r>
    </w:p>
    <w:p w:rsidR="006F67B1" w:rsidRPr="003E4F0F" w:rsidRDefault="006F67B1" w:rsidP="006F67B1">
      <w:pPr>
        <w:autoSpaceDE w:val="0"/>
        <w:autoSpaceDN w:val="0"/>
        <w:adjustRightInd w:val="0"/>
        <w:ind w:firstLine="709"/>
        <w:jc w:val="both"/>
        <w:rPr>
          <w:rFonts w:eastAsia="Calibri"/>
        </w:rPr>
      </w:pPr>
      <w:r w:rsidRPr="003E4F0F">
        <w:rPr>
          <w:rFonts w:eastAsia="Calibri"/>
        </w:rPr>
        <w:t>в) информацию об объеме оказанной услуги;</w:t>
      </w:r>
    </w:p>
    <w:p w:rsidR="006F67B1" w:rsidRPr="003E4F0F" w:rsidRDefault="006F67B1" w:rsidP="006F67B1">
      <w:pPr>
        <w:autoSpaceDE w:val="0"/>
        <w:autoSpaceDN w:val="0"/>
        <w:adjustRightInd w:val="0"/>
        <w:ind w:firstLine="709"/>
        <w:jc w:val="both"/>
        <w:rPr>
          <w:rFonts w:eastAsia="Calibri"/>
        </w:rPr>
      </w:pPr>
      <w:r w:rsidRPr="003E4F0F">
        <w:rPr>
          <w:rFonts w:eastAsia="Calibri"/>
        </w:rPr>
        <w:t xml:space="preserve">г) стоимость исполненных исполнителем обязательств, предусмотренных </w:t>
      </w:r>
      <w:r w:rsidR="005A4B59">
        <w:rPr>
          <w:rFonts w:eastAsia="Calibri"/>
        </w:rPr>
        <w:t>договором</w:t>
      </w:r>
      <w:r w:rsidRPr="003E4F0F">
        <w:rPr>
          <w:rFonts w:eastAsia="Calibri"/>
        </w:rPr>
        <w:t>, с указанием цены за единицу оказанной услуги;</w:t>
      </w:r>
    </w:p>
    <w:p w:rsidR="006F67B1" w:rsidRPr="003E4F0F" w:rsidRDefault="006F67B1" w:rsidP="006F67B1">
      <w:pPr>
        <w:autoSpaceDE w:val="0"/>
        <w:autoSpaceDN w:val="0"/>
        <w:adjustRightInd w:val="0"/>
        <w:ind w:firstLine="709"/>
        <w:jc w:val="both"/>
        <w:rPr>
          <w:rFonts w:eastAsia="Calibri"/>
        </w:rPr>
      </w:pPr>
      <w:r w:rsidRPr="003E4F0F">
        <w:rPr>
          <w:rFonts w:eastAsia="Calibri"/>
        </w:rPr>
        <w:t>ж) иную информацию с учетом требований, установленных в соответствии с частью 3 статьи 5 Федерального закона № 44-ФЗ;</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w:t>
      </w:r>
      <w:r>
        <w:rPr>
          <w:rFonts w:eastAsia="Calibri"/>
        </w:rPr>
        <w:t>3</w:t>
      </w:r>
      <w:r w:rsidRPr="003E4F0F">
        <w:rPr>
          <w:rFonts w:eastAsia="Calibri"/>
        </w:rPr>
        <w:t>. К документу о приёмке,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приёмке, приоритет имеет информация, предусмотренная п.</w:t>
      </w:r>
      <w:r>
        <w:rPr>
          <w:rFonts w:eastAsia="Calibri"/>
        </w:rPr>
        <w:t>4</w:t>
      </w:r>
      <w:r w:rsidRPr="003E4F0F">
        <w:rPr>
          <w:rFonts w:eastAsia="Calibri"/>
        </w:rPr>
        <w:t>.</w:t>
      </w:r>
      <w:r>
        <w:rPr>
          <w:rFonts w:eastAsia="Calibri"/>
        </w:rPr>
        <w:t>2</w:t>
      </w:r>
      <w:r w:rsidRPr="003E4F0F">
        <w:rPr>
          <w:rFonts w:eastAsia="Calibri"/>
        </w:rPr>
        <w:t xml:space="preserve"> содержащаяся в документе о приёмке.</w:t>
      </w:r>
    </w:p>
    <w:p w:rsidR="006F67B1" w:rsidRPr="003E4F0F" w:rsidRDefault="006F67B1" w:rsidP="006F67B1">
      <w:pPr>
        <w:autoSpaceDE w:val="0"/>
        <w:autoSpaceDN w:val="0"/>
        <w:adjustRightInd w:val="0"/>
        <w:ind w:firstLine="709"/>
        <w:jc w:val="both"/>
        <w:rPr>
          <w:rFonts w:eastAsia="Calibri"/>
        </w:rPr>
      </w:pPr>
      <w:r>
        <w:rPr>
          <w:rFonts w:eastAsia="Calibri"/>
        </w:rPr>
        <w:lastRenderedPageBreak/>
        <w:t>4</w:t>
      </w:r>
      <w:r w:rsidRPr="003E4F0F">
        <w:rPr>
          <w:rFonts w:eastAsia="Calibri"/>
        </w:rPr>
        <w:t>.</w:t>
      </w:r>
      <w:r>
        <w:rPr>
          <w:rFonts w:eastAsia="Calibri"/>
        </w:rPr>
        <w:t>4</w:t>
      </w:r>
      <w:r w:rsidRPr="003E4F0F">
        <w:rPr>
          <w:rFonts w:eastAsia="Calibri"/>
        </w:rPr>
        <w:t>. Документ о приёмке, подписанный исполнителем, не позднее одного часа с момента его размещения в ЕИС автоматически с использованием ЕИС направляется заказчику. Датой поступления заказчику документа о приёмке, подписанного исполнителем, считается дата размещения в соответствии с настоящим пунктом такого документа в ЕИС в соответствии с часовой зоной, в которой расположен заказчик.</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w:t>
      </w:r>
      <w:r>
        <w:rPr>
          <w:rFonts w:eastAsia="Calibri"/>
        </w:rPr>
        <w:t>5</w:t>
      </w:r>
      <w:r w:rsidRPr="003E4F0F">
        <w:rPr>
          <w:rFonts w:eastAsia="Calibri"/>
        </w:rPr>
        <w:t xml:space="preserve">. В срок не позднее </w:t>
      </w:r>
      <w:r>
        <w:rPr>
          <w:rFonts w:eastAsia="Calibri"/>
        </w:rPr>
        <w:t>20 (двадцати)</w:t>
      </w:r>
      <w:r w:rsidRPr="003E4F0F">
        <w:rPr>
          <w:rFonts w:eastAsia="Calibri"/>
        </w:rPr>
        <w:t xml:space="preserve"> рабочих дней, следующих за днём поступления документа о приёмке, заказчик осуществляет одно из следующих действий:</w:t>
      </w:r>
    </w:p>
    <w:p w:rsidR="006F67B1" w:rsidRPr="003E4F0F" w:rsidRDefault="006F67B1" w:rsidP="006F67B1">
      <w:pPr>
        <w:autoSpaceDE w:val="0"/>
        <w:autoSpaceDN w:val="0"/>
        <w:adjustRightInd w:val="0"/>
        <w:ind w:firstLine="709"/>
        <w:jc w:val="both"/>
        <w:rPr>
          <w:rFonts w:eastAsia="Calibri"/>
        </w:rPr>
      </w:pPr>
      <w:r w:rsidRPr="003E4F0F">
        <w:rPr>
          <w:rFonts w:eastAsia="Calibri"/>
        </w:rPr>
        <w:t>а) подписывает усиленной электронной подписью лица, имеющего право действовать от имени заказчика, и размещает в ЕИС документ о приёмке;</w:t>
      </w:r>
    </w:p>
    <w:p w:rsidR="006F67B1" w:rsidRPr="003E4F0F" w:rsidRDefault="006F67B1" w:rsidP="006F67B1">
      <w:pPr>
        <w:autoSpaceDE w:val="0"/>
        <w:autoSpaceDN w:val="0"/>
        <w:adjustRightInd w:val="0"/>
        <w:ind w:firstLine="709"/>
        <w:jc w:val="both"/>
        <w:rPr>
          <w:rFonts w:eastAsia="Calibri"/>
        </w:rPr>
      </w:pPr>
      <w:r w:rsidRPr="003E4F0F">
        <w:rPr>
          <w:rFonts w:eastAsia="Calibri"/>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приёмке с указанием причин такого отказа;</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w:t>
      </w:r>
      <w:r>
        <w:rPr>
          <w:rFonts w:eastAsia="Calibri"/>
        </w:rPr>
        <w:t>6</w:t>
      </w:r>
      <w:r w:rsidRPr="003E4F0F">
        <w:rPr>
          <w:rFonts w:eastAsia="Calibri"/>
        </w:rPr>
        <w:t>.  Документ о приёмке, мотивированный отказ от подписания документа о приёмке не позднее одного часа с момента размещения в ЕИС направляются автоматически с использованием ЕИС исполнителю. Датой поступления исполнителю документа о приёмке, мотивированного отказа от подписания документа о приёмке считается дата размещения в соответствии с настоящим пунктом таких документа о приёмке, мотивированного отказа в ЕИС в соответствии с часовой зоной, в которой расположен исполнитель.</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w:t>
      </w:r>
      <w:r>
        <w:rPr>
          <w:rFonts w:eastAsia="Calibri"/>
        </w:rPr>
        <w:t>7</w:t>
      </w:r>
      <w:r w:rsidRPr="003E4F0F">
        <w:rPr>
          <w:rFonts w:eastAsia="Calibri"/>
        </w:rPr>
        <w:t>. В случае получения мотивированного отказа от подписания документа о приёмке исполнитель вправе устранить причины, указанные в таком мотивированном отказе, и направить заказчику документ о приёмке в порядке</w:t>
      </w:r>
      <w:r>
        <w:rPr>
          <w:rFonts w:eastAsia="Calibri"/>
        </w:rPr>
        <w:t xml:space="preserve"> и сроки</w:t>
      </w:r>
      <w:r w:rsidRPr="003E4F0F">
        <w:rPr>
          <w:rFonts w:eastAsia="Calibri"/>
        </w:rPr>
        <w:t>, предусмотренн</w:t>
      </w:r>
      <w:r>
        <w:rPr>
          <w:rFonts w:eastAsia="Calibri"/>
        </w:rPr>
        <w:t>ые</w:t>
      </w:r>
      <w:r w:rsidRPr="003E4F0F">
        <w:rPr>
          <w:rFonts w:eastAsia="Calibri"/>
        </w:rPr>
        <w:t xml:space="preserve"> настоящей частью.</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w:t>
      </w:r>
      <w:r>
        <w:rPr>
          <w:rFonts w:eastAsia="Calibri"/>
        </w:rPr>
        <w:t>8</w:t>
      </w:r>
      <w:r w:rsidRPr="003E4F0F">
        <w:rPr>
          <w:rFonts w:eastAsia="Calibri"/>
        </w:rPr>
        <w:t>. Датой приёмки оказанной услуги считается дата размещения в ЕИС документа о приёмке, подписанного заказчиком.</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w:t>
      </w:r>
      <w:r>
        <w:rPr>
          <w:rFonts w:eastAsia="Calibri"/>
        </w:rPr>
        <w:t>9</w:t>
      </w:r>
      <w:r w:rsidRPr="003E4F0F">
        <w:rPr>
          <w:rFonts w:eastAsia="Calibri"/>
        </w:rPr>
        <w:t>. Внесение исправлений в документ о приёмке, оформленный в соответствии с  настоящим разделом, осуществляется путём формирования, подписания усиленными электронными подписями лиц, имеющих право действовать от имени исполнителя, заказчика, и размещения в ЕИС исправленного документа о приёмке.</w:t>
      </w:r>
    </w:p>
    <w:p w:rsidR="006F67B1" w:rsidRPr="003E4F0F" w:rsidRDefault="006F67B1" w:rsidP="006F67B1">
      <w:pPr>
        <w:autoSpaceDE w:val="0"/>
        <w:autoSpaceDN w:val="0"/>
        <w:adjustRightInd w:val="0"/>
        <w:ind w:firstLine="709"/>
        <w:jc w:val="both"/>
        <w:rPr>
          <w:rFonts w:eastAsia="Calibri"/>
        </w:rPr>
      </w:pPr>
      <w:r>
        <w:rPr>
          <w:rFonts w:eastAsia="Calibri"/>
        </w:rPr>
        <w:t>4</w:t>
      </w:r>
      <w:r w:rsidRPr="003E4F0F">
        <w:rPr>
          <w:rFonts w:eastAsia="Calibri"/>
        </w:rPr>
        <w:t>.1</w:t>
      </w:r>
      <w:r>
        <w:rPr>
          <w:rFonts w:eastAsia="Calibri"/>
        </w:rPr>
        <w:t>0</w:t>
      </w:r>
      <w:r w:rsidRPr="003E4F0F">
        <w:rPr>
          <w:rFonts w:eastAsia="Calibri"/>
        </w:rPr>
        <w:t xml:space="preserve">. Для проверки предоставленных исполнителем результатов, предусмотренных </w:t>
      </w:r>
      <w:r w:rsidR="005A4B59">
        <w:rPr>
          <w:rFonts w:eastAsia="Calibri"/>
        </w:rPr>
        <w:t>договором</w:t>
      </w:r>
      <w:r w:rsidRPr="003E4F0F">
        <w:rPr>
          <w:rFonts w:eastAsia="Calibri"/>
        </w:rPr>
        <w:t xml:space="preserve">, в части их соответствия условиям </w:t>
      </w:r>
      <w:r w:rsidR="005A4B59">
        <w:rPr>
          <w:rFonts w:eastAsia="Calibri"/>
        </w:rPr>
        <w:t>договора</w:t>
      </w:r>
      <w:r w:rsidRPr="003E4F0F">
        <w:rPr>
          <w:rFonts w:eastAsia="Calibri"/>
        </w:rPr>
        <w:t xml:space="preserve">, заказчик проводит экспертизу. Экспертиза результатов, предусмотренных </w:t>
      </w:r>
      <w:r w:rsidR="005A4B59">
        <w:rPr>
          <w:rFonts w:eastAsia="Calibri"/>
        </w:rPr>
        <w:t>договором</w:t>
      </w:r>
      <w:r w:rsidRPr="003E4F0F">
        <w:rPr>
          <w:rFonts w:eastAsia="Calibri"/>
        </w:rPr>
        <w:t>,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w:t>
      </w:r>
    </w:p>
    <w:p w:rsidR="006F67B1" w:rsidRPr="003E4F0F" w:rsidRDefault="006F67B1" w:rsidP="006F67B1">
      <w:pPr>
        <w:widowControl w:val="0"/>
        <w:autoSpaceDE w:val="0"/>
        <w:autoSpaceDN w:val="0"/>
        <w:adjustRightInd w:val="0"/>
        <w:ind w:firstLine="708"/>
        <w:jc w:val="both"/>
        <w:rPr>
          <w:color w:val="000000"/>
          <w:spacing w:val="3"/>
        </w:rPr>
      </w:pPr>
      <w:r>
        <w:t>4</w:t>
      </w:r>
      <w:r w:rsidRPr="003E4F0F">
        <w:t>.1</w:t>
      </w:r>
      <w:r>
        <w:t>1</w:t>
      </w:r>
      <w:r w:rsidRPr="003E4F0F">
        <w:t xml:space="preserve">. </w:t>
      </w:r>
      <w:r w:rsidRPr="003E4F0F">
        <w:rPr>
          <w:color w:val="000000"/>
          <w:spacing w:val="3"/>
        </w:rPr>
        <w:t xml:space="preserve">В случае обнаружения заказчиком ненадлежащего исполнения требований нормативной документации по организации питания и несоответствия описанию объекта закупки по настоящему </w:t>
      </w:r>
      <w:r w:rsidR="005A4B59">
        <w:rPr>
          <w:color w:val="000000"/>
          <w:spacing w:val="3"/>
        </w:rPr>
        <w:t>договору</w:t>
      </w:r>
      <w:r w:rsidRPr="003E4F0F">
        <w:rPr>
          <w:color w:val="000000"/>
          <w:spacing w:val="3"/>
        </w:rPr>
        <w:t xml:space="preserve">, а также в случае жалоб на качество готового питания, сторонами составляется акт проверки организации и качества питания с участием представителей заказчика и исполнителя. </w:t>
      </w:r>
    </w:p>
    <w:p w:rsidR="006F67B1" w:rsidRPr="003E4F0F" w:rsidRDefault="006F67B1" w:rsidP="006F67B1">
      <w:pPr>
        <w:widowControl w:val="0"/>
        <w:autoSpaceDE w:val="0"/>
        <w:autoSpaceDN w:val="0"/>
        <w:adjustRightInd w:val="0"/>
        <w:ind w:firstLine="708"/>
        <w:jc w:val="both"/>
        <w:rPr>
          <w:color w:val="000000"/>
          <w:spacing w:val="3"/>
        </w:rPr>
      </w:pPr>
      <w:r w:rsidRPr="003E4F0F">
        <w:rPr>
          <w:color w:val="000000"/>
          <w:spacing w:val="3"/>
        </w:rPr>
        <w:t>При отказе исполнителя (его представителя) подписать акт, заказчик в одностороннем порядке составляет и подписывает акт, направляет его исполнителю и не допускает к реализации партию некачественного приготовленного питания.</w:t>
      </w:r>
    </w:p>
    <w:p w:rsidR="006F67B1" w:rsidRPr="003E4F0F" w:rsidRDefault="006F67B1" w:rsidP="006F67B1">
      <w:pPr>
        <w:widowControl w:val="0"/>
        <w:autoSpaceDE w:val="0"/>
        <w:autoSpaceDN w:val="0"/>
        <w:adjustRightInd w:val="0"/>
        <w:ind w:firstLine="708"/>
        <w:jc w:val="both"/>
        <w:rPr>
          <w:color w:val="000000"/>
          <w:spacing w:val="3"/>
        </w:rPr>
      </w:pPr>
      <w:r w:rsidRPr="003E4F0F">
        <w:rPr>
          <w:color w:val="000000"/>
          <w:spacing w:val="3"/>
        </w:rPr>
        <w:t>Акт составляется в одностороннем порядке также и в случаях, когда исполнитель на запрос о назначении представителя, уполномоченного на подписание акта или письменного мотивированного отказа от его подписания, в установленный п.</w:t>
      </w:r>
      <w:r>
        <w:rPr>
          <w:color w:val="000000"/>
          <w:spacing w:val="3"/>
        </w:rPr>
        <w:t xml:space="preserve"> 9.4.</w:t>
      </w:r>
      <w:r w:rsidRPr="003E4F0F">
        <w:rPr>
          <w:color w:val="000000"/>
          <w:spacing w:val="3"/>
        </w:rPr>
        <w:t xml:space="preserve"> срок не сообщил сведений об уполномоченном лице. </w:t>
      </w:r>
    </w:p>
    <w:p w:rsidR="006F67B1" w:rsidRPr="003E4F0F" w:rsidRDefault="006F67B1" w:rsidP="006F67B1">
      <w:pPr>
        <w:widowControl w:val="0"/>
        <w:autoSpaceDE w:val="0"/>
        <w:autoSpaceDN w:val="0"/>
        <w:adjustRightInd w:val="0"/>
        <w:ind w:firstLine="708"/>
        <w:jc w:val="both"/>
        <w:rPr>
          <w:color w:val="000000"/>
          <w:spacing w:val="3"/>
        </w:rPr>
      </w:pPr>
      <w:r w:rsidRPr="003E4F0F">
        <w:rPr>
          <w:color w:val="000000"/>
          <w:spacing w:val="3"/>
        </w:rPr>
        <w:t xml:space="preserve">Акт в данном случае квалифицируется как письменное доказательство и является основанием для применения штрафных санкций к исполнителю за неисполнение или ненадлежащее исполнение обязательств по </w:t>
      </w:r>
      <w:r w:rsidR="005A4B59">
        <w:rPr>
          <w:color w:val="000000"/>
          <w:spacing w:val="3"/>
        </w:rPr>
        <w:t>договору</w:t>
      </w:r>
      <w:r w:rsidRPr="003E4F0F">
        <w:rPr>
          <w:color w:val="000000"/>
          <w:spacing w:val="3"/>
        </w:rPr>
        <w:t xml:space="preserve">. </w:t>
      </w:r>
    </w:p>
    <w:p w:rsidR="00EB3189" w:rsidRPr="008114EC" w:rsidRDefault="006F67B1" w:rsidP="006F67B1">
      <w:pPr>
        <w:autoSpaceDE w:val="0"/>
        <w:autoSpaceDN w:val="0"/>
        <w:adjustRightInd w:val="0"/>
        <w:ind w:firstLine="709"/>
        <w:jc w:val="both"/>
        <w:rPr>
          <w:rFonts w:eastAsiaTheme="minorHAnsi"/>
          <w:lang w:eastAsia="en-US"/>
        </w:rPr>
      </w:pPr>
      <w:r>
        <w:rPr>
          <w:rFonts w:eastAsia="Calibri"/>
          <w:color w:val="000000"/>
          <w:spacing w:val="3"/>
        </w:rPr>
        <w:t>4</w:t>
      </w:r>
      <w:r w:rsidRPr="003E4F0F">
        <w:rPr>
          <w:rFonts w:eastAsia="Calibri"/>
          <w:color w:val="000000"/>
          <w:spacing w:val="3"/>
        </w:rPr>
        <w:t>.1</w:t>
      </w:r>
      <w:r>
        <w:rPr>
          <w:rFonts w:eastAsia="Calibri"/>
          <w:color w:val="000000"/>
          <w:spacing w:val="3"/>
        </w:rPr>
        <w:t>2</w:t>
      </w:r>
      <w:r w:rsidRPr="003E4F0F">
        <w:rPr>
          <w:rFonts w:eastAsia="Calibri"/>
          <w:color w:val="000000"/>
          <w:spacing w:val="3"/>
        </w:rPr>
        <w:t xml:space="preserve">. В случае приготовления питания ненадлежащего качества, исполнитель обязан заменить его на доброкачественное, либо использовать замену продуктов питания, имеющихся у исполнителя на случай форс-мажорных обстоятельств (отключение </w:t>
      </w:r>
      <w:r w:rsidRPr="003E4F0F">
        <w:rPr>
          <w:rFonts w:eastAsia="Calibri"/>
          <w:color w:val="000000"/>
          <w:spacing w:val="3"/>
        </w:rPr>
        <w:lastRenderedPageBreak/>
        <w:t>электроэнергии, водоснабжения и т.д.), а также на случай снятия заказчиком с реализации готовой продукции.</w:t>
      </w:r>
    </w:p>
    <w:p w:rsidR="00282FB7" w:rsidRPr="00611663" w:rsidRDefault="00282FB7" w:rsidP="00DB6C29">
      <w:pPr>
        <w:widowControl w:val="0"/>
        <w:autoSpaceDE w:val="0"/>
        <w:ind w:firstLine="709"/>
        <w:jc w:val="both"/>
      </w:pPr>
    </w:p>
    <w:p w:rsidR="00282FB7" w:rsidRDefault="00282FB7" w:rsidP="00212F73">
      <w:pPr>
        <w:widowControl w:val="0"/>
        <w:autoSpaceDE w:val="0"/>
        <w:autoSpaceDN w:val="0"/>
        <w:adjustRightInd w:val="0"/>
        <w:ind w:firstLine="709"/>
        <w:jc w:val="center"/>
        <w:outlineLvl w:val="1"/>
        <w:rPr>
          <w:b/>
        </w:rPr>
      </w:pPr>
    </w:p>
    <w:p w:rsidR="00282FB7" w:rsidRDefault="00282FB7" w:rsidP="00212F73">
      <w:pPr>
        <w:widowControl w:val="0"/>
        <w:autoSpaceDE w:val="0"/>
        <w:autoSpaceDN w:val="0"/>
        <w:adjustRightInd w:val="0"/>
        <w:ind w:firstLine="709"/>
        <w:jc w:val="center"/>
        <w:outlineLvl w:val="1"/>
        <w:rPr>
          <w:b/>
        </w:rPr>
      </w:pPr>
      <w:r w:rsidRPr="007C0EB8">
        <w:rPr>
          <w:b/>
        </w:rPr>
        <w:t>5.</w:t>
      </w:r>
      <w:r w:rsidRPr="007C0EB8">
        <w:rPr>
          <w:b/>
        </w:rPr>
        <w:tab/>
        <w:t>Права и обязанности Сторон</w:t>
      </w:r>
    </w:p>
    <w:p w:rsidR="00282FB7" w:rsidRPr="007C0EB8" w:rsidRDefault="00282FB7" w:rsidP="00212F73">
      <w:pPr>
        <w:widowControl w:val="0"/>
        <w:autoSpaceDE w:val="0"/>
        <w:autoSpaceDN w:val="0"/>
        <w:adjustRightInd w:val="0"/>
        <w:ind w:firstLine="709"/>
        <w:jc w:val="center"/>
        <w:outlineLvl w:val="1"/>
        <w:rPr>
          <w:b/>
        </w:rPr>
      </w:pPr>
    </w:p>
    <w:p w:rsidR="00282FB7" w:rsidRPr="009A30D5" w:rsidRDefault="00282FB7" w:rsidP="00212F73">
      <w:pPr>
        <w:widowControl w:val="0"/>
        <w:autoSpaceDE w:val="0"/>
        <w:autoSpaceDN w:val="0"/>
        <w:adjustRightInd w:val="0"/>
        <w:ind w:firstLine="709"/>
        <w:jc w:val="both"/>
        <w:rPr>
          <w:u w:val="single"/>
        </w:rPr>
      </w:pPr>
      <w:r w:rsidRPr="009A30D5">
        <w:rPr>
          <w:u w:val="single"/>
        </w:rPr>
        <w:t>5.1.</w:t>
      </w:r>
      <w:r w:rsidRPr="009A30D5">
        <w:rPr>
          <w:u w:val="single"/>
        </w:rPr>
        <w:tab/>
        <w:t>Заказчик вправе:</w:t>
      </w:r>
    </w:p>
    <w:p w:rsidR="00282FB7" w:rsidRPr="00D07029" w:rsidRDefault="00282FB7" w:rsidP="00212F73">
      <w:pPr>
        <w:widowControl w:val="0"/>
        <w:tabs>
          <w:tab w:val="left" w:pos="709"/>
        </w:tabs>
        <w:autoSpaceDE w:val="0"/>
        <w:autoSpaceDN w:val="0"/>
        <w:adjustRightInd w:val="0"/>
        <w:ind w:firstLine="709"/>
        <w:jc w:val="both"/>
      </w:pPr>
      <w:r w:rsidRPr="007C0EB8">
        <w:t>5.1.1.</w:t>
      </w:r>
      <w:r w:rsidRPr="007C0EB8">
        <w:tab/>
      </w:r>
      <w:r w:rsidRPr="00D07029">
        <w:t>Требовать от Исполнителя надлежащего исполнения обязательств в соо</w:t>
      </w:r>
      <w:r>
        <w:t>тветствии с настоящим Договором</w:t>
      </w:r>
      <w:r w:rsidRPr="00D07029">
        <w:t xml:space="preserve"> и иными нормами, регулирующими данную сферу деятельности, а также требовать своевременного устранения выявленных недостатков. </w:t>
      </w:r>
    </w:p>
    <w:p w:rsidR="00282FB7" w:rsidRPr="007C0EB8" w:rsidRDefault="00282FB7" w:rsidP="00212F73">
      <w:pPr>
        <w:widowControl w:val="0"/>
        <w:autoSpaceDE w:val="0"/>
        <w:autoSpaceDN w:val="0"/>
        <w:adjustRightInd w:val="0"/>
        <w:ind w:firstLine="709"/>
        <w:jc w:val="both"/>
      </w:pPr>
      <w:r w:rsidRPr="007C0EB8">
        <w:t>5.1.2.</w:t>
      </w:r>
      <w:r w:rsidRPr="007C0EB8">
        <w:tab/>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w:t>
      </w:r>
      <w:r w:rsidR="007718DB">
        <w:t xml:space="preserve"> с</w:t>
      </w:r>
      <w:r w:rsidR="00345C25">
        <w:t xml:space="preserve"> </w:t>
      </w:r>
      <w:r w:rsidR="005548F5">
        <w:t>Описанием объекта закупки</w:t>
      </w:r>
      <w:r>
        <w:t xml:space="preserve"> и </w:t>
      </w:r>
      <w:r w:rsidRPr="007C0EB8">
        <w:t xml:space="preserve">настоящим </w:t>
      </w:r>
      <w:r>
        <w:t>Договором</w:t>
      </w:r>
      <w:r w:rsidRPr="007C0EB8">
        <w:t>.</w:t>
      </w:r>
    </w:p>
    <w:p w:rsidR="00282FB7" w:rsidRPr="00D07029" w:rsidRDefault="00282FB7" w:rsidP="00212F73">
      <w:pPr>
        <w:widowControl w:val="0"/>
        <w:tabs>
          <w:tab w:val="left" w:pos="709"/>
        </w:tabs>
        <w:autoSpaceDE w:val="0"/>
        <w:autoSpaceDN w:val="0"/>
        <w:adjustRightInd w:val="0"/>
        <w:ind w:firstLine="709"/>
        <w:jc w:val="both"/>
      </w:pPr>
      <w:r w:rsidRPr="007C0EB8">
        <w:t>5.1.3.</w:t>
      </w:r>
      <w:r w:rsidRPr="007C0EB8">
        <w:tab/>
      </w:r>
      <w:r w:rsidRPr="00D07029">
        <w:t xml:space="preserve">Письменно запрашивать информацию о ходе оказываемых услуг. На данный запрос Исполнитель предоставляет ответ в письменной форме в течение 5 (пяти) </w:t>
      </w:r>
      <w:bookmarkStart w:id="9" w:name="page11"/>
      <w:bookmarkEnd w:id="9"/>
      <w:r w:rsidRPr="00D07029">
        <w:t>рабочих дней.</w:t>
      </w:r>
    </w:p>
    <w:p w:rsidR="00282FB7" w:rsidRPr="007C0EB8" w:rsidRDefault="00282FB7" w:rsidP="00212F73">
      <w:pPr>
        <w:widowControl w:val="0"/>
        <w:tabs>
          <w:tab w:val="left" w:pos="1560"/>
        </w:tabs>
        <w:autoSpaceDE w:val="0"/>
        <w:autoSpaceDN w:val="0"/>
        <w:adjustRightInd w:val="0"/>
        <w:ind w:firstLine="709"/>
        <w:jc w:val="both"/>
      </w:pPr>
      <w:r w:rsidRPr="007C0EB8">
        <w:t xml:space="preserve">5.1.4.Осуществлять </w:t>
      </w:r>
      <w:proofErr w:type="gramStart"/>
      <w:r w:rsidRPr="007C0EB8">
        <w:t>контроль за</w:t>
      </w:r>
      <w:proofErr w:type="gramEnd"/>
      <w:r w:rsidRPr="007C0EB8">
        <w:t xml:space="preserve"> объемом и сроками оказания услуг.</w:t>
      </w:r>
    </w:p>
    <w:p w:rsidR="00282FB7" w:rsidRDefault="00282FB7" w:rsidP="00212F73">
      <w:pPr>
        <w:widowControl w:val="0"/>
        <w:tabs>
          <w:tab w:val="left" w:pos="1560"/>
        </w:tabs>
        <w:autoSpaceDE w:val="0"/>
        <w:autoSpaceDN w:val="0"/>
        <w:adjustRightInd w:val="0"/>
        <w:ind w:firstLine="709"/>
        <w:jc w:val="both"/>
      </w:pPr>
      <w:r w:rsidRPr="007C0EB8">
        <w:t xml:space="preserve">5.1.5. Ссылаться на недостатки услуг, в том числе в части объема </w:t>
      </w:r>
      <w:r w:rsidRPr="007C0EB8">
        <w:br/>
        <w:t>и стоимости этих услуг.</w:t>
      </w:r>
    </w:p>
    <w:p w:rsidR="00282FB7" w:rsidRDefault="00282FB7" w:rsidP="00212F73">
      <w:pPr>
        <w:widowControl w:val="0"/>
        <w:tabs>
          <w:tab w:val="left" w:pos="709"/>
        </w:tabs>
        <w:autoSpaceDE w:val="0"/>
        <w:autoSpaceDN w:val="0"/>
        <w:adjustRightInd w:val="0"/>
        <w:ind w:firstLine="709"/>
        <w:jc w:val="both"/>
        <w:rPr>
          <w:color w:val="000000"/>
        </w:rPr>
      </w:pPr>
      <w:r>
        <w:t xml:space="preserve">5.1.6. </w:t>
      </w:r>
      <w:r w:rsidRPr="005D51D7">
        <w:rPr>
          <w:color w:val="000000"/>
        </w:rPr>
        <w:t>Осуществлять к</w:t>
      </w:r>
      <w:r>
        <w:rPr>
          <w:color w:val="000000"/>
        </w:rPr>
        <w:t>онтроль за исполнением Договора</w:t>
      </w:r>
      <w:r w:rsidRPr="005D51D7">
        <w:rPr>
          <w:color w:val="000000"/>
        </w:rPr>
        <w:t xml:space="preserve"> с привлечением представителей уполномоченных контролирующих органо</w:t>
      </w:r>
      <w:proofErr w:type="gramStart"/>
      <w:r w:rsidRPr="005D51D7">
        <w:rPr>
          <w:color w:val="000000"/>
        </w:rPr>
        <w:t>в</w:t>
      </w:r>
      <w:r>
        <w:rPr>
          <w:color w:val="000000"/>
        </w:rPr>
        <w:t>(</w:t>
      </w:r>
      <w:proofErr w:type="gramEnd"/>
      <w:r w:rsidRPr="005D51D7">
        <w:rPr>
          <w:color w:val="000000"/>
        </w:rPr>
        <w:t>Управление Роспо</w:t>
      </w:r>
      <w:r>
        <w:rPr>
          <w:color w:val="000000"/>
        </w:rPr>
        <w:t>требнадзора</w:t>
      </w:r>
      <w:r w:rsidRPr="00752418">
        <w:t xml:space="preserve"> по Краснодарскому краю в</w:t>
      </w:r>
      <w:r w:rsidR="00345C25">
        <w:t xml:space="preserve"> </w:t>
      </w:r>
      <w:r>
        <w:t>Тимашевском, Брюховецком, Приморско-Ахтарском, Каневском районах</w:t>
      </w:r>
      <w:r>
        <w:rPr>
          <w:color w:val="000000"/>
        </w:rPr>
        <w:t xml:space="preserve">, управление образования администрации муниципального образования Брюховецкий район) и организации с независимыми экспертами. </w:t>
      </w:r>
    </w:p>
    <w:p w:rsidR="00282FB7" w:rsidRDefault="00282FB7" w:rsidP="00212F73">
      <w:pPr>
        <w:widowControl w:val="0"/>
        <w:tabs>
          <w:tab w:val="left" w:pos="709"/>
        </w:tabs>
        <w:autoSpaceDE w:val="0"/>
        <w:autoSpaceDN w:val="0"/>
        <w:adjustRightInd w:val="0"/>
        <w:ind w:firstLine="709"/>
        <w:jc w:val="both"/>
        <w:rPr>
          <w:color w:val="000000"/>
        </w:rPr>
      </w:pPr>
      <w:r w:rsidRPr="0051631E">
        <w:rPr>
          <w:color w:val="000000"/>
        </w:rPr>
        <w:t>5.1.</w:t>
      </w:r>
      <w:r>
        <w:rPr>
          <w:color w:val="000000"/>
        </w:rPr>
        <w:t>7</w:t>
      </w:r>
      <w:r w:rsidRPr="0051631E">
        <w:rPr>
          <w:color w:val="000000"/>
        </w:rPr>
        <w:t xml:space="preserve">. Осуществлять проверку сохранности, санитарно-технического состояния помещения и оборудования пищеблока, а также его использования Исполнителем по назначению, контроль за рациональным расходованием Исполнителем ресурсов (электроэнергии, водо- и теплоснабжения). </w:t>
      </w:r>
    </w:p>
    <w:p w:rsidR="00282FB7" w:rsidRPr="008114EC" w:rsidRDefault="00282FB7" w:rsidP="00AE50AE">
      <w:pPr>
        <w:ind w:firstLine="709"/>
        <w:jc w:val="both"/>
        <w:rPr>
          <w:lang w:eastAsia="en-US"/>
        </w:rPr>
      </w:pPr>
      <w:r>
        <w:rPr>
          <w:lang w:eastAsia="en-US"/>
        </w:rPr>
        <w:t xml:space="preserve">5.1.8. </w:t>
      </w:r>
      <w:r w:rsidRPr="008114EC">
        <w:rPr>
          <w:lang w:eastAsia="en-US"/>
        </w:rPr>
        <w:t>Принять решение об односторонне</w:t>
      </w:r>
      <w:r w:rsidR="0033535E">
        <w:rPr>
          <w:lang w:eastAsia="en-US"/>
        </w:rPr>
        <w:t>м отказе от исполнения договора</w:t>
      </w:r>
      <w:r w:rsidRPr="008114EC">
        <w:rPr>
          <w:lang w:eastAsia="en-US"/>
        </w:rPr>
        <w:t xml:space="preserve"> по основаниям, предусмотренным ГК РФ для одностороннего отказа от исполнения отдельных видов обязательств.</w:t>
      </w:r>
    </w:p>
    <w:p w:rsidR="00282FB7" w:rsidRDefault="00282FB7" w:rsidP="00AE50AE">
      <w:pPr>
        <w:ind w:firstLine="709"/>
        <w:jc w:val="both"/>
        <w:rPr>
          <w:lang w:eastAsia="en-US"/>
        </w:rPr>
      </w:pPr>
      <w:r>
        <w:rPr>
          <w:lang w:eastAsia="en-US"/>
        </w:rPr>
        <w:t>5.1.9</w:t>
      </w:r>
      <w:r w:rsidRPr="008114EC">
        <w:rPr>
          <w:lang w:eastAsia="en-US"/>
        </w:rPr>
        <w:t>. Предложить Исполнителю увеличить или уменьшить в процессе</w:t>
      </w:r>
      <w:r w:rsidR="0033535E">
        <w:rPr>
          <w:lang w:eastAsia="en-US"/>
        </w:rPr>
        <w:t xml:space="preserve"> исполнения настоящего договора</w:t>
      </w:r>
      <w:r w:rsidRPr="008114EC">
        <w:rPr>
          <w:lang w:eastAsia="en-US"/>
        </w:rPr>
        <w:t xml:space="preserve"> объем оказываемых у</w:t>
      </w:r>
      <w:r w:rsidR="0033535E">
        <w:rPr>
          <w:lang w:eastAsia="en-US"/>
        </w:rPr>
        <w:t xml:space="preserve">слуг, предусмотренных договором </w:t>
      </w:r>
      <w:r w:rsidR="0033535E">
        <w:rPr>
          <w:i/>
          <w:iCs/>
        </w:rPr>
        <w:t>(за исключением договора</w:t>
      </w:r>
      <w:r w:rsidRPr="00DC0C34">
        <w:rPr>
          <w:i/>
          <w:iCs/>
        </w:rPr>
        <w:t>,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8114EC">
        <w:rPr>
          <w:lang w:eastAsia="en-US"/>
        </w:rPr>
        <w:t>, не более чем на 10 % в порядке и на условиях, установленных Федеральным законом № 44-ФЗ.</w:t>
      </w:r>
    </w:p>
    <w:p w:rsidR="005548F5" w:rsidRPr="008114EC" w:rsidRDefault="005548F5" w:rsidP="005548F5">
      <w:pPr>
        <w:ind w:firstLine="709"/>
        <w:jc w:val="both"/>
      </w:pPr>
      <w:r>
        <w:rPr>
          <w:lang w:eastAsia="en-US"/>
        </w:rPr>
        <w:t xml:space="preserve">5.1.10. </w:t>
      </w:r>
      <w:r w:rsidRPr="008114EC">
        <w:t>Отказать Исполнителю в приемке оказанных услуг в случае их ненадлежащего качества.</w:t>
      </w:r>
    </w:p>
    <w:p w:rsidR="00282FB7" w:rsidRPr="008114EC" w:rsidRDefault="005548F5" w:rsidP="00AE50AE">
      <w:pPr>
        <w:ind w:firstLine="709"/>
        <w:jc w:val="both"/>
      </w:pPr>
      <w:r>
        <w:rPr>
          <w:lang w:eastAsia="en-US"/>
        </w:rPr>
        <w:t>5.1.1</w:t>
      </w:r>
      <w:r w:rsidR="00D73D2D">
        <w:rPr>
          <w:lang w:eastAsia="en-US"/>
        </w:rPr>
        <w:t>1</w:t>
      </w:r>
      <w:r w:rsidR="00282FB7" w:rsidRPr="008114EC">
        <w:rPr>
          <w:lang w:eastAsia="en-US"/>
        </w:rPr>
        <w:t xml:space="preserve">. </w:t>
      </w:r>
      <w:r w:rsidR="00282FB7" w:rsidRPr="008114EC">
        <w:t>Отказаться от оплаты услуг ненадлежащего качества, а если услуги оплачены, потребовать возврата уплаченных сумм, а также требовать возмещения убытков.</w:t>
      </w:r>
    </w:p>
    <w:p w:rsidR="00282FB7" w:rsidRPr="008114EC" w:rsidRDefault="005548F5" w:rsidP="00AE50AE">
      <w:pPr>
        <w:autoSpaceDE w:val="0"/>
        <w:autoSpaceDN w:val="0"/>
        <w:adjustRightInd w:val="0"/>
        <w:ind w:firstLine="709"/>
        <w:jc w:val="both"/>
        <w:rPr>
          <w:lang w:eastAsia="en-US"/>
        </w:rPr>
      </w:pPr>
      <w:r>
        <w:rPr>
          <w:lang w:eastAsia="en-US"/>
        </w:rPr>
        <w:t>5.1.1</w:t>
      </w:r>
      <w:r w:rsidR="00D73D2D">
        <w:rPr>
          <w:lang w:eastAsia="en-US"/>
        </w:rPr>
        <w:t>2</w:t>
      </w:r>
      <w:r>
        <w:rPr>
          <w:lang w:eastAsia="en-US"/>
        </w:rPr>
        <w:t>. При исполнении договора</w:t>
      </w:r>
      <w:r w:rsidR="00282FB7" w:rsidRPr="008114EC">
        <w:rPr>
          <w:lang w:eastAsia="en-US"/>
        </w:rPr>
        <w:t xml:space="preserve">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w:t>
      </w:r>
      <w:r w:rsidR="002D1F47">
        <w:rPr>
          <w:lang w:eastAsia="en-US"/>
        </w:rPr>
        <w:t>истиками, указанными в договоре</w:t>
      </w:r>
      <w:r w:rsidR="00282FB7" w:rsidRPr="008114EC">
        <w:rPr>
          <w:lang w:eastAsia="en-US"/>
        </w:rPr>
        <w:t>.</w:t>
      </w:r>
    </w:p>
    <w:p w:rsidR="00282FB7" w:rsidRPr="00642B2A" w:rsidRDefault="005548F5" w:rsidP="00642B2A">
      <w:pPr>
        <w:autoSpaceDE w:val="0"/>
        <w:autoSpaceDN w:val="0"/>
        <w:adjustRightInd w:val="0"/>
        <w:ind w:firstLine="709"/>
        <w:jc w:val="both"/>
        <w:rPr>
          <w:lang w:eastAsia="en-US"/>
        </w:rPr>
      </w:pPr>
      <w:r>
        <w:rPr>
          <w:lang w:eastAsia="en-US"/>
        </w:rPr>
        <w:t>5.1.1</w:t>
      </w:r>
      <w:r w:rsidR="00D73D2D">
        <w:rPr>
          <w:lang w:eastAsia="en-US"/>
        </w:rPr>
        <w:t>3</w:t>
      </w:r>
      <w:r w:rsidR="00282FB7">
        <w:rPr>
          <w:lang w:eastAsia="en-US"/>
        </w:rPr>
        <w:t>.</w:t>
      </w:r>
      <w:r w:rsidR="00282FB7" w:rsidRPr="008114EC">
        <w:rPr>
          <w:lang w:eastAsia="en-US"/>
        </w:rPr>
        <w:t xml:space="preserve"> Решение Сторон об односторонне</w:t>
      </w:r>
      <w:r w:rsidR="0033535E">
        <w:rPr>
          <w:lang w:eastAsia="en-US"/>
        </w:rPr>
        <w:t>м отказе от исполнения договора</w:t>
      </w:r>
      <w:r w:rsidR="00282FB7" w:rsidRPr="008114EC">
        <w:rPr>
          <w:lang w:eastAsia="en-US"/>
        </w:rPr>
        <w:t xml:space="preserve">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282FB7" w:rsidRDefault="00282FB7" w:rsidP="00212F73">
      <w:pPr>
        <w:widowControl w:val="0"/>
        <w:tabs>
          <w:tab w:val="left" w:pos="1560"/>
        </w:tabs>
        <w:autoSpaceDE w:val="0"/>
        <w:autoSpaceDN w:val="0"/>
        <w:adjustRightInd w:val="0"/>
        <w:ind w:firstLine="709"/>
        <w:jc w:val="both"/>
        <w:rPr>
          <w:u w:val="single"/>
        </w:rPr>
      </w:pPr>
      <w:r w:rsidRPr="009A30D5">
        <w:rPr>
          <w:u w:val="single"/>
        </w:rPr>
        <w:t>5.2.</w:t>
      </w:r>
      <w:r w:rsidRPr="009A30D5">
        <w:rPr>
          <w:u w:val="single"/>
        </w:rPr>
        <w:tab/>
        <w:t>Заказчик обязан:</w:t>
      </w:r>
    </w:p>
    <w:p w:rsidR="00B27583" w:rsidRPr="00B27583" w:rsidRDefault="00B27583" w:rsidP="00B27583">
      <w:pPr>
        <w:ind w:firstLine="709"/>
        <w:jc w:val="both"/>
      </w:pPr>
      <w:r w:rsidRPr="00B27583">
        <w:lastRenderedPageBreak/>
        <w:t xml:space="preserve">5.2.1. </w:t>
      </w:r>
      <w:r w:rsidRPr="008114EC">
        <w:t xml:space="preserve">Принять оказанные услуги в соответствии с разделом </w:t>
      </w:r>
      <w:r w:rsidR="00334179">
        <w:t>4</w:t>
      </w:r>
      <w:r w:rsidR="005376E2">
        <w:t xml:space="preserve"> настоящего договора</w:t>
      </w:r>
      <w:r w:rsidRPr="008114EC">
        <w:t xml:space="preserve"> и при отсутствии претензий, подписать и передать Исполнителю документ о приемке оказанных услуг.</w:t>
      </w:r>
    </w:p>
    <w:p w:rsidR="00282FB7" w:rsidRPr="007C0EB8" w:rsidRDefault="00334179" w:rsidP="00212F73">
      <w:pPr>
        <w:widowControl w:val="0"/>
        <w:tabs>
          <w:tab w:val="left" w:pos="1560"/>
        </w:tabs>
        <w:autoSpaceDE w:val="0"/>
        <w:autoSpaceDN w:val="0"/>
        <w:adjustRightInd w:val="0"/>
        <w:ind w:firstLine="709"/>
        <w:jc w:val="both"/>
      </w:pPr>
      <w:r>
        <w:t>5.2.2</w:t>
      </w:r>
      <w:r w:rsidR="00282FB7" w:rsidRPr="007C0EB8">
        <w:t>.</w:t>
      </w:r>
      <w:r w:rsidR="00282FB7" w:rsidRPr="007C0EB8">
        <w:tab/>
        <w:t xml:space="preserve">Сообщать в письменной форме Исполнителю </w:t>
      </w:r>
      <w:r w:rsidR="00282FB7" w:rsidRPr="007C0EB8">
        <w:br/>
        <w:t>о недостатках, обнаруженных в ходе оказания услуг, в течение 1 (одного) рабочего дня после обнаружения таких недостатков.</w:t>
      </w:r>
    </w:p>
    <w:p w:rsidR="00282FB7" w:rsidRPr="007C0EB8" w:rsidRDefault="00334179" w:rsidP="00212F73">
      <w:pPr>
        <w:widowControl w:val="0"/>
        <w:tabs>
          <w:tab w:val="left" w:pos="1560"/>
        </w:tabs>
        <w:autoSpaceDE w:val="0"/>
        <w:autoSpaceDN w:val="0"/>
        <w:adjustRightInd w:val="0"/>
        <w:ind w:firstLine="709"/>
        <w:jc w:val="both"/>
      </w:pPr>
      <w:r>
        <w:t>5.2.3</w:t>
      </w:r>
      <w:r w:rsidR="00282FB7" w:rsidRPr="007C0EB8">
        <w:t>.</w:t>
      </w:r>
      <w:r w:rsidR="00282FB7" w:rsidRPr="007C0EB8">
        <w:tab/>
        <w:t xml:space="preserve">Своевременно принять и оплатить надлежащим образом оказанные услуги в соответствии с настоящим </w:t>
      </w:r>
      <w:r w:rsidR="00282FB7">
        <w:t>Договором</w:t>
      </w:r>
      <w:r w:rsidR="00282FB7" w:rsidRPr="007C0EB8">
        <w:t>.</w:t>
      </w:r>
    </w:p>
    <w:p w:rsidR="00282FB7" w:rsidRDefault="00282FB7" w:rsidP="00212F73">
      <w:pPr>
        <w:widowControl w:val="0"/>
        <w:tabs>
          <w:tab w:val="left" w:pos="1560"/>
        </w:tabs>
        <w:autoSpaceDE w:val="0"/>
        <w:autoSpaceDN w:val="0"/>
        <w:adjustRightInd w:val="0"/>
        <w:ind w:firstLine="709"/>
        <w:jc w:val="both"/>
      </w:pPr>
      <w:r w:rsidRPr="007C0EB8">
        <w:t>5.2.</w:t>
      </w:r>
      <w:r w:rsidR="00334179">
        <w:t>4</w:t>
      </w:r>
      <w:r w:rsidRPr="007C0EB8">
        <w:t>.</w:t>
      </w:r>
      <w:r w:rsidRPr="007C0EB8">
        <w:tab/>
        <w:t>При обнаружении уполномоченными контролирующими органами несоответствия объема и стоимости оказанных услуг и Акту сдачи-приемки услуг вызвать полномочных представителей Исполнителя для представления разъяснений в отношении оказанных услуг.</w:t>
      </w:r>
    </w:p>
    <w:p w:rsidR="00282FB7" w:rsidRPr="007C0EB8" w:rsidRDefault="00282FB7" w:rsidP="00B27583">
      <w:pPr>
        <w:ind w:firstLine="709"/>
        <w:jc w:val="both"/>
      </w:pPr>
      <w:r w:rsidRPr="007C0EB8">
        <w:t>5.2.</w:t>
      </w:r>
      <w:r w:rsidR="00334179">
        <w:t>5</w:t>
      </w:r>
      <w:r w:rsidRPr="007C0EB8">
        <w:t>.</w:t>
      </w:r>
      <w:r w:rsidRPr="007C0EB8">
        <w:tab/>
      </w:r>
      <w:r w:rsidR="00B27583" w:rsidRPr="008114EC">
        <w:t>Требовать уплаты неустоек (штрафов, пеней) в случае просрочки исполнения Исполнителем обязател</w:t>
      </w:r>
      <w:r w:rsidR="005376E2">
        <w:t>ьств, предусмотренных договором</w:t>
      </w:r>
      <w:r w:rsidR="00B27583" w:rsidRPr="008114EC">
        <w:t>, а также в иных случаях неисполнения или ненадлежащего исполнения Исполнителем обязател</w:t>
      </w:r>
      <w:r w:rsidR="005376E2">
        <w:t>ьств, предусмотренных договором</w:t>
      </w:r>
      <w:r w:rsidR="00B27583" w:rsidRPr="008114EC">
        <w:t>.</w:t>
      </w:r>
    </w:p>
    <w:p w:rsidR="00282FB7" w:rsidRPr="007C0EB8" w:rsidRDefault="00282FB7" w:rsidP="00212F73">
      <w:pPr>
        <w:widowControl w:val="0"/>
        <w:tabs>
          <w:tab w:val="left" w:pos="1560"/>
        </w:tabs>
        <w:autoSpaceDE w:val="0"/>
        <w:autoSpaceDN w:val="0"/>
        <w:adjustRightInd w:val="0"/>
        <w:ind w:firstLine="720"/>
        <w:jc w:val="both"/>
      </w:pPr>
      <w:r w:rsidRPr="007C0EB8">
        <w:t>5.2.</w:t>
      </w:r>
      <w:r w:rsidR="00334179">
        <w:t>6</w:t>
      </w:r>
      <w:r w:rsidRPr="007C0EB8">
        <w:t xml:space="preserve">.  Осуществлять заказ Исполнителю за 3 дня, при необходимости производить корректировку заказанных рационов питания на следующий день до 12 часов текущего дня, в целях рационального использования выделенных на питание </w:t>
      </w:r>
      <w:r>
        <w:t>денежных</w:t>
      </w:r>
      <w:r w:rsidRPr="007C0EB8">
        <w:t xml:space="preserve"> средств, минимизировать расхождения между количеством заказанных рационов и числом фактически присутствующих </w:t>
      </w:r>
      <w:r w:rsidR="00DE6645">
        <w:t>учащихся</w:t>
      </w:r>
      <w:r w:rsidRPr="007C0EB8">
        <w:t>.</w:t>
      </w:r>
    </w:p>
    <w:p w:rsidR="00282FB7" w:rsidRDefault="00282FB7" w:rsidP="00212F73">
      <w:pPr>
        <w:widowControl w:val="0"/>
        <w:tabs>
          <w:tab w:val="left" w:pos="1560"/>
        </w:tabs>
        <w:autoSpaceDE w:val="0"/>
        <w:autoSpaceDN w:val="0"/>
        <w:adjustRightInd w:val="0"/>
        <w:ind w:firstLine="720"/>
        <w:jc w:val="both"/>
      </w:pPr>
      <w:r w:rsidRPr="007C0EB8">
        <w:t>5.2.</w:t>
      </w:r>
      <w:r w:rsidR="00334179">
        <w:t>7</w:t>
      </w:r>
      <w:r w:rsidRPr="007C0EB8">
        <w:t xml:space="preserve">. Устанавливать режим питания и график работы </w:t>
      </w:r>
      <w:r>
        <w:t>пищеблока</w:t>
      </w:r>
      <w:r w:rsidRPr="007C0EB8">
        <w:t xml:space="preserve"> об</w:t>
      </w:r>
      <w:r w:rsidR="005B4E79">
        <w:t>щеоб</w:t>
      </w:r>
      <w:r w:rsidRPr="007C0EB8">
        <w:t>разовательного учреждения и согласовывать их с Исполнителем.</w:t>
      </w:r>
    </w:p>
    <w:p w:rsidR="00282FB7" w:rsidRDefault="00334179" w:rsidP="00212F73">
      <w:pPr>
        <w:widowControl w:val="0"/>
        <w:tabs>
          <w:tab w:val="left" w:pos="1560"/>
        </w:tabs>
        <w:autoSpaceDE w:val="0"/>
        <w:autoSpaceDN w:val="0"/>
        <w:adjustRightInd w:val="0"/>
        <w:ind w:firstLine="720"/>
        <w:jc w:val="both"/>
      </w:pPr>
      <w:r>
        <w:t>5.2.8</w:t>
      </w:r>
      <w:r w:rsidR="00282FB7">
        <w:t xml:space="preserve">. </w:t>
      </w:r>
      <w:r w:rsidR="00282FB7" w:rsidRPr="00D07029">
        <w:t>Организовать на территории Заказчика и предоставить Исполнителю место для хранения отходов, образующихся в результате оказания</w:t>
      </w:r>
      <w:r w:rsidR="00282FB7">
        <w:t xml:space="preserve"> Исполнителем Услуг по Договору.</w:t>
      </w:r>
    </w:p>
    <w:p w:rsidR="00282FB7" w:rsidRDefault="00334179" w:rsidP="00212F73">
      <w:pPr>
        <w:widowControl w:val="0"/>
        <w:tabs>
          <w:tab w:val="left" w:pos="709"/>
        </w:tabs>
        <w:autoSpaceDE w:val="0"/>
        <w:autoSpaceDN w:val="0"/>
        <w:adjustRightInd w:val="0"/>
        <w:ind w:firstLine="709"/>
        <w:jc w:val="both"/>
      </w:pPr>
      <w:r>
        <w:t>5.2.9</w:t>
      </w:r>
      <w:r w:rsidR="00282FB7">
        <w:t xml:space="preserve">. </w:t>
      </w:r>
      <w:r w:rsidR="00282FB7" w:rsidRPr="008B6BB7">
        <w:t>Своевременно о</w:t>
      </w:r>
      <w:r w:rsidR="008B6BB7" w:rsidRPr="008B6BB7">
        <w:t xml:space="preserve">рганизовывать на пищеблоке </w:t>
      </w:r>
      <w:r w:rsidR="00282FB7" w:rsidRPr="008B6BB7">
        <w:t>дератизационные работы (профилактические и истребительны</w:t>
      </w:r>
      <w:r w:rsidR="008B6BB7" w:rsidRPr="008B6BB7">
        <w:t>е).</w:t>
      </w:r>
    </w:p>
    <w:p w:rsidR="00282FB7" w:rsidRDefault="00334179" w:rsidP="00212F73">
      <w:pPr>
        <w:widowControl w:val="0"/>
        <w:tabs>
          <w:tab w:val="left" w:pos="709"/>
        </w:tabs>
        <w:autoSpaceDE w:val="0"/>
        <w:autoSpaceDN w:val="0"/>
        <w:adjustRightInd w:val="0"/>
        <w:ind w:firstLine="709"/>
        <w:jc w:val="both"/>
      </w:pPr>
      <w:r>
        <w:t>5.2.10</w:t>
      </w:r>
      <w:r w:rsidR="00282FB7">
        <w:t xml:space="preserve">. </w:t>
      </w:r>
      <w:r w:rsidR="00282FB7" w:rsidRPr="00D07029">
        <w:t xml:space="preserve">Осуществлять контроль </w:t>
      </w:r>
      <w:r w:rsidR="00282FB7">
        <w:t>за соблюдением условий Договора</w:t>
      </w:r>
      <w:r w:rsidR="00282FB7" w:rsidRPr="00D07029">
        <w:t xml:space="preserve"> и соответствием оказываемых Услуг </w:t>
      </w:r>
      <w:r w:rsidR="00282FB7">
        <w:t>требованиям настоящего Договора</w:t>
      </w:r>
      <w:r w:rsidR="00282FB7" w:rsidRPr="00D07029">
        <w:t xml:space="preserve">, в том числе контроль за объемом, качеством и сроками оказания услуг на любом этапе технологического цикла </w:t>
      </w:r>
      <w:bookmarkStart w:id="10" w:name="page15"/>
      <w:bookmarkEnd w:id="10"/>
      <w:r w:rsidR="00282FB7" w:rsidRPr="00D07029">
        <w:t>оказания Услуг.</w:t>
      </w:r>
    </w:p>
    <w:p w:rsidR="00282FB7" w:rsidRPr="00D07029" w:rsidRDefault="00282FB7" w:rsidP="00212F73">
      <w:pPr>
        <w:widowControl w:val="0"/>
        <w:tabs>
          <w:tab w:val="left" w:pos="709"/>
        </w:tabs>
        <w:autoSpaceDE w:val="0"/>
        <w:autoSpaceDN w:val="0"/>
        <w:adjustRightInd w:val="0"/>
        <w:ind w:firstLine="709"/>
        <w:jc w:val="both"/>
        <w:rPr>
          <w:color w:val="000000"/>
        </w:rPr>
      </w:pPr>
      <w:r>
        <w:t>5.2.1</w:t>
      </w:r>
      <w:r w:rsidR="00334179">
        <w:t>1</w:t>
      </w:r>
      <w:r>
        <w:t xml:space="preserve">. </w:t>
      </w:r>
      <w:r w:rsidRPr="00D07029">
        <w:rPr>
          <w:color w:val="000000"/>
        </w:rPr>
        <w:t xml:space="preserve">Отказаться от приемки Рационов питания в случае их </w:t>
      </w:r>
      <w:r w:rsidRPr="00D07029">
        <w:t>несоответствия</w:t>
      </w:r>
      <w:r>
        <w:rPr>
          <w:color w:val="000000"/>
        </w:rPr>
        <w:t xml:space="preserve"> требованиям Договора</w:t>
      </w:r>
      <w:r w:rsidR="00B27583">
        <w:rPr>
          <w:color w:val="000000"/>
        </w:rPr>
        <w:t xml:space="preserve"> и Описания объекта закупки</w:t>
      </w:r>
      <w:r w:rsidRPr="00D07029">
        <w:rPr>
          <w:color w:val="000000"/>
        </w:rPr>
        <w:t xml:space="preserve">, выставить Исполнителю претензии по качеству оказываемых Услуг путем оформления Претензионного акта и Претензии, требовать от Исполнителя своевременного устранения выявленных нарушений и недостатков. </w:t>
      </w:r>
    </w:p>
    <w:p w:rsidR="00282FB7" w:rsidRDefault="00282FB7" w:rsidP="00212F73">
      <w:pPr>
        <w:widowControl w:val="0"/>
        <w:tabs>
          <w:tab w:val="left" w:pos="709"/>
        </w:tabs>
        <w:autoSpaceDE w:val="0"/>
        <w:autoSpaceDN w:val="0"/>
        <w:adjustRightInd w:val="0"/>
        <w:ind w:firstLine="709"/>
        <w:jc w:val="both"/>
        <w:rPr>
          <w:color w:val="000000"/>
        </w:rPr>
      </w:pPr>
      <w:r>
        <w:t>5.2.1</w:t>
      </w:r>
      <w:r w:rsidR="00334179">
        <w:t>2</w:t>
      </w:r>
      <w:r>
        <w:t xml:space="preserve">. </w:t>
      </w:r>
      <w:r w:rsidRPr="00D07029">
        <w:rPr>
          <w:color w:val="000000"/>
        </w:rPr>
        <w:t xml:space="preserve">Обеспечивать беспрепятственный доступ работников Исполнителя на объект (пищеблок) Заказчика для осуществления контроля с соблюдением требований внутри объектового и пропускного режимов. </w:t>
      </w:r>
    </w:p>
    <w:p w:rsidR="00282FB7" w:rsidRDefault="00282FB7" w:rsidP="00212F73">
      <w:pPr>
        <w:widowControl w:val="0"/>
        <w:tabs>
          <w:tab w:val="left" w:pos="709"/>
        </w:tabs>
        <w:autoSpaceDE w:val="0"/>
        <w:autoSpaceDN w:val="0"/>
        <w:adjustRightInd w:val="0"/>
        <w:ind w:firstLine="709"/>
        <w:jc w:val="both"/>
        <w:rPr>
          <w:color w:val="000000"/>
        </w:rPr>
      </w:pPr>
      <w:r>
        <w:t>5.</w:t>
      </w:r>
      <w:r>
        <w:rPr>
          <w:color w:val="000000"/>
        </w:rPr>
        <w:t>2.1</w:t>
      </w:r>
      <w:r w:rsidR="00334179">
        <w:rPr>
          <w:color w:val="000000"/>
        </w:rPr>
        <w:t>3</w:t>
      </w:r>
      <w:r>
        <w:rPr>
          <w:color w:val="000000"/>
        </w:rPr>
        <w:t xml:space="preserve">. </w:t>
      </w:r>
      <w:r w:rsidRPr="00D07029">
        <w:rPr>
          <w:color w:val="000000"/>
        </w:rPr>
        <w:t>Исполнять иные обязанности, предусмотренные действующим законод</w:t>
      </w:r>
      <w:r>
        <w:rPr>
          <w:color w:val="000000"/>
        </w:rPr>
        <w:t>ательством, настоящим Договором</w:t>
      </w:r>
      <w:r w:rsidR="003B1F83">
        <w:rPr>
          <w:color w:val="000000"/>
        </w:rPr>
        <w:t xml:space="preserve"> и Описанием объекта закупки</w:t>
      </w:r>
      <w:r w:rsidRPr="00D07029">
        <w:rPr>
          <w:color w:val="000000"/>
        </w:rPr>
        <w:t xml:space="preserve">. </w:t>
      </w:r>
    </w:p>
    <w:p w:rsidR="00282FB7" w:rsidRPr="008114EC" w:rsidRDefault="00282FB7" w:rsidP="00D66823">
      <w:pPr>
        <w:ind w:firstLine="709"/>
        <w:jc w:val="both"/>
      </w:pPr>
      <w:r>
        <w:rPr>
          <w:color w:val="000000"/>
        </w:rPr>
        <w:t>5.2.1</w:t>
      </w:r>
      <w:r w:rsidR="00334179">
        <w:rPr>
          <w:color w:val="000000"/>
        </w:rPr>
        <w:t>4</w:t>
      </w:r>
      <w:r>
        <w:rPr>
          <w:color w:val="000000"/>
        </w:rPr>
        <w:t xml:space="preserve">. </w:t>
      </w:r>
      <w:r w:rsidRPr="008114EC">
        <w:t>Принять решение об одностороннем отказе</w:t>
      </w:r>
      <w:r>
        <w:t xml:space="preserve"> от исполнения настоящего договора</w:t>
      </w:r>
      <w:r w:rsidRPr="008114EC">
        <w:t xml:space="preserve"> в случае, </w:t>
      </w:r>
      <w:r>
        <w:t>если в ходе исполнения договора</w:t>
      </w:r>
      <w:r w:rsidRPr="008114EC">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FB7" w:rsidRPr="009A30D5" w:rsidRDefault="00282FB7" w:rsidP="00212F73">
      <w:pPr>
        <w:widowControl w:val="0"/>
        <w:tabs>
          <w:tab w:val="left" w:pos="1560"/>
        </w:tabs>
        <w:autoSpaceDE w:val="0"/>
        <w:autoSpaceDN w:val="0"/>
        <w:adjustRightInd w:val="0"/>
        <w:ind w:firstLine="709"/>
        <w:jc w:val="both"/>
        <w:rPr>
          <w:u w:val="single"/>
        </w:rPr>
      </w:pPr>
      <w:r w:rsidRPr="009A30D5">
        <w:rPr>
          <w:u w:val="single"/>
        </w:rPr>
        <w:t>5.3.      Исполнитель вправе:</w:t>
      </w:r>
    </w:p>
    <w:p w:rsidR="00282FB7" w:rsidRPr="00D07029" w:rsidRDefault="00282FB7" w:rsidP="00212F73">
      <w:pPr>
        <w:widowControl w:val="0"/>
        <w:tabs>
          <w:tab w:val="left" w:pos="709"/>
        </w:tabs>
        <w:autoSpaceDE w:val="0"/>
        <w:autoSpaceDN w:val="0"/>
        <w:adjustRightInd w:val="0"/>
        <w:ind w:firstLine="709"/>
        <w:jc w:val="both"/>
        <w:rPr>
          <w:color w:val="000000"/>
        </w:rPr>
      </w:pPr>
      <w:r w:rsidRPr="007C0EB8">
        <w:t>5.3.1.</w:t>
      </w:r>
      <w:r w:rsidRPr="007C0EB8">
        <w:tab/>
      </w:r>
      <w:r w:rsidR="002A4C61" w:rsidRPr="008114EC">
        <w:t>Требовать от Заказчика своевременного исполнения обязательств по приемке и оплате стои</w:t>
      </w:r>
      <w:r w:rsidR="00710EB4">
        <w:t>мости услуг по настоящему договору</w:t>
      </w:r>
      <w:r w:rsidRPr="00D07029">
        <w:rPr>
          <w:color w:val="000000"/>
        </w:rPr>
        <w:t xml:space="preserve">. </w:t>
      </w:r>
    </w:p>
    <w:p w:rsidR="00282FB7" w:rsidRPr="002A4C61" w:rsidRDefault="00282FB7" w:rsidP="002A4C61">
      <w:pPr>
        <w:widowControl w:val="0"/>
        <w:tabs>
          <w:tab w:val="left" w:pos="709"/>
        </w:tabs>
        <w:autoSpaceDE w:val="0"/>
        <w:autoSpaceDN w:val="0"/>
        <w:adjustRightInd w:val="0"/>
        <w:ind w:firstLine="709"/>
        <w:jc w:val="both"/>
      </w:pPr>
      <w:r w:rsidRPr="007C0EB8">
        <w:t>5.3.</w:t>
      </w:r>
      <w:r w:rsidR="002A4C61">
        <w:t>2</w:t>
      </w:r>
      <w:r w:rsidRPr="007C0EB8">
        <w:t>.</w:t>
      </w:r>
      <w:r w:rsidRPr="007C0EB8">
        <w:tab/>
      </w:r>
      <w:r w:rsidRPr="002A4C61">
        <w:t>Письменно запрашивать у Заказчика разъяснения и уточнения относительно оказания услуг в рамках настоящего Договора.</w:t>
      </w:r>
    </w:p>
    <w:p w:rsidR="00282FB7" w:rsidRPr="007C0EB8" w:rsidRDefault="00282FB7" w:rsidP="00212F73">
      <w:pPr>
        <w:widowControl w:val="0"/>
        <w:tabs>
          <w:tab w:val="left" w:pos="1560"/>
        </w:tabs>
        <w:autoSpaceDE w:val="0"/>
        <w:autoSpaceDN w:val="0"/>
        <w:adjustRightInd w:val="0"/>
        <w:ind w:firstLine="709"/>
        <w:jc w:val="both"/>
      </w:pPr>
      <w:r w:rsidRPr="007C0EB8">
        <w:t>5.3.</w:t>
      </w:r>
      <w:r w:rsidR="002A4C61">
        <w:t>3</w:t>
      </w:r>
      <w:r w:rsidRPr="007C0EB8">
        <w:t>.</w:t>
      </w:r>
      <w:r w:rsidRPr="007C0EB8">
        <w:tab/>
        <w:t xml:space="preserve">Получать от Заказчика содействие при оказании услуг в соответствии с </w:t>
      </w:r>
      <w:r w:rsidRPr="007C0EB8">
        <w:lastRenderedPageBreak/>
        <w:t xml:space="preserve">условиями настоящего </w:t>
      </w:r>
      <w:r>
        <w:t>Договора</w:t>
      </w:r>
      <w:r w:rsidRPr="007C0EB8">
        <w:t>.</w:t>
      </w:r>
    </w:p>
    <w:p w:rsidR="00282FB7" w:rsidRDefault="00282FB7" w:rsidP="00212F73">
      <w:pPr>
        <w:widowControl w:val="0"/>
        <w:tabs>
          <w:tab w:val="left" w:pos="1560"/>
        </w:tabs>
        <w:autoSpaceDE w:val="0"/>
        <w:autoSpaceDN w:val="0"/>
        <w:adjustRightInd w:val="0"/>
        <w:ind w:firstLine="709"/>
        <w:jc w:val="both"/>
      </w:pPr>
      <w:r w:rsidRPr="007C0EB8">
        <w:t>5.3.</w:t>
      </w:r>
      <w:r w:rsidR="002A4C61">
        <w:t>4</w:t>
      </w:r>
      <w:r w:rsidRPr="007C0EB8">
        <w:t xml:space="preserve">.   Выходить с предложениями к Заказчику по совершенствованию организации питания путем внедрения новых технологий приготовления пищи и форм обслуживания </w:t>
      </w:r>
      <w:r w:rsidR="00DE6645">
        <w:t>учащихся</w:t>
      </w:r>
      <w:r w:rsidRPr="007C0EB8">
        <w:t>.</w:t>
      </w:r>
    </w:p>
    <w:p w:rsidR="007B2166" w:rsidRPr="007B2166" w:rsidRDefault="007B2166" w:rsidP="007B2166">
      <w:pPr>
        <w:autoSpaceDE w:val="0"/>
        <w:autoSpaceDN w:val="0"/>
        <w:adjustRightInd w:val="0"/>
        <w:ind w:firstLine="709"/>
        <w:jc w:val="both"/>
        <w:rPr>
          <w:iCs/>
        </w:rPr>
      </w:pPr>
      <w:r>
        <w:rPr>
          <w:iCs/>
        </w:rPr>
        <w:t>5.3.5. П</w:t>
      </w:r>
      <w:r w:rsidRPr="002E5BD1">
        <w:rPr>
          <w:iCs/>
        </w:rPr>
        <w:t xml:space="preserve">ринять решение об одностороннем отказе от исполнения </w:t>
      </w:r>
      <w:r w:rsidR="002D6B9A">
        <w:rPr>
          <w:iCs/>
        </w:rPr>
        <w:t>Договора</w:t>
      </w:r>
      <w:r w:rsidRPr="002E5BD1">
        <w:rPr>
          <w:iCs/>
        </w:rPr>
        <w:t xml:space="preserve"> в соответствии с гражданским законодательством</w:t>
      </w:r>
      <w:r>
        <w:rPr>
          <w:iCs/>
        </w:rPr>
        <w:t>.</w:t>
      </w:r>
    </w:p>
    <w:p w:rsidR="00282FB7" w:rsidRPr="009A30D5" w:rsidRDefault="00282FB7" w:rsidP="00212F73">
      <w:pPr>
        <w:widowControl w:val="0"/>
        <w:tabs>
          <w:tab w:val="left" w:pos="1560"/>
        </w:tabs>
        <w:autoSpaceDE w:val="0"/>
        <w:autoSpaceDN w:val="0"/>
        <w:adjustRightInd w:val="0"/>
        <w:ind w:firstLine="709"/>
        <w:jc w:val="both"/>
        <w:rPr>
          <w:u w:val="single"/>
        </w:rPr>
      </w:pPr>
      <w:r w:rsidRPr="009A30D5">
        <w:rPr>
          <w:u w:val="single"/>
        </w:rPr>
        <w:t>5.4.</w:t>
      </w:r>
      <w:r w:rsidRPr="009A30D5">
        <w:rPr>
          <w:u w:val="single"/>
        </w:rPr>
        <w:tab/>
        <w:t>Исполнитель обязан:</w:t>
      </w:r>
    </w:p>
    <w:p w:rsidR="00282FB7" w:rsidRPr="007C0EB8" w:rsidRDefault="00282FB7" w:rsidP="00212F73">
      <w:pPr>
        <w:widowControl w:val="0"/>
        <w:tabs>
          <w:tab w:val="left" w:pos="1560"/>
        </w:tabs>
        <w:autoSpaceDE w:val="0"/>
        <w:autoSpaceDN w:val="0"/>
        <w:adjustRightInd w:val="0"/>
        <w:ind w:firstLine="709"/>
        <w:jc w:val="both"/>
      </w:pPr>
      <w:r w:rsidRPr="007C0EB8">
        <w:t>5.4.1.</w:t>
      </w:r>
      <w:r w:rsidRPr="007C0EB8">
        <w:tab/>
        <w:t>Своевременно и надлежащим образом исполнять взятые на себя обязательства по организации питани</w:t>
      </w:r>
      <w:r w:rsidR="005B4E79">
        <w:t>я</w:t>
      </w:r>
      <w:r w:rsidR="004929CE">
        <w:t xml:space="preserve">, в объеме и с характеристиками согласно спецификации (приложение 1) </w:t>
      </w:r>
      <w:r w:rsidRPr="007C0EB8">
        <w:t xml:space="preserve">и представить Заказчику отчетную документацию по итогам исполнения настоящего </w:t>
      </w:r>
      <w:r>
        <w:t>Договора</w:t>
      </w:r>
      <w:r w:rsidRPr="007C0EB8">
        <w:t>.</w:t>
      </w:r>
    </w:p>
    <w:p w:rsidR="00282FB7" w:rsidRDefault="00282FB7" w:rsidP="00212F73">
      <w:pPr>
        <w:widowControl w:val="0"/>
        <w:tabs>
          <w:tab w:val="left" w:pos="1560"/>
        </w:tabs>
        <w:autoSpaceDE w:val="0"/>
        <w:autoSpaceDN w:val="0"/>
        <w:adjustRightInd w:val="0"/>
        <w:ind w:firstLine="720"/>
        <w:jc w:val="both"/>
      </w:pPr>
      <w:r w:rsidRPr="007C0EB8">
        <w:t>5.4.2.</w:t>
      </w:r>
      <w:r w:rsidRPr="007C0EB8">
        <w:tab/>
      </w:r>
      <w:bookmarkStart w:id="11" w:name="Par756"/>
      <w:bookmarkEnd w:id="11"/>
      <w:r w:rsidRPr="007C0EB8">
        <w:t>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r w:rsidR="00345C25">
        <w:t xml:space="preserve"> </w:t>
      </w:r>
      <w:r w:rsidR="004929CE" w:rsidRPr="008114EC">
        <w:t>Устранить недостатки оказанных услуг в течение 3-х дней с момента заявления о них Заказчиком, нести расходы, связанные с устранением данных недостатков.</w:t>
      </w:r>
    </w:p>
    <w:p w:rsidR="00C200B5" w:rsidRPr="008114EC" w:rsidRDefault="00C200B5" w:rsidP="00C200B5">
      <w:pPr>
        <w:ind w:firstLine="709"/>
        <w:jc w:val="both"/>
      </w:pPr>
      <w:r>
        <w:t>5.4</w:t>
      </w:r>
      <w:r w:rsidRPr="008114EC">
        <w:t>.</w:t>
      </w:r>
      <w:r>
        <w:t>3</w:t>
      </w:r>
      <w:r w:rsidRPr="008114EC">
        <w:t>. Предоставлять Заказчику полную и точную информацию об услугах, а также о ходе исполнения своих обяз</w:t>
      </w:r>
      <w:r w:rsidR="002D6B9A">
        <w:t>ательств по настоящему договору</w:t>
      </w:r>
      <w:r w:rsidRPr="008114EC">
        <w:t>, в том числе о сложностях, возн</w:t>
      </w:r>
      <w:r w:rsidR="002D6B9A">
        <w:t>икающих при исполнении договора</w:t>
      </w:r>
      <w:r w:rsidRPr="008114EC">
        <w:t>.</w:t>
      </w:r>
    </w:p>
    <w:p w:rsidR="00C200B5" w:rsidRPr="00C200B5" w:rsidRDefault="00C200B5" w:rsidP="00C200B5">
      <w:pPr>
        <w:pStyle w:val="consplusnormal1"/>
        <w:spacing w:before="0" w:after="0"/>
        <w:ind w:left="0" w:right="-55" w:firstLine="709"/>
        <w:jc w:val="both"/>
        <w:rPr>
          <w:rFonts w:eastAsiaTheme="minorHAnsi"/>
          <w:lang w:eastAsia="en-US"/>
        </w:rPr>
      </w:pPr>
      <w:r>
        <w:rPr>
          <w:rFonts w:eastAsiaTheme="minorHAnsi"/>
          <w:lang w:eastAsia="en-US"/>
        </w:rPr>
        <w:t>5.4.4</w:t>
      </w:r>
      <w:r w:rsidRPr="008114EC">
        <w:rPr>
          <w:rFonts w:eastAsiaTheme="minorHAnsi"/>
          <w:lang w:eastAsia="en-US"/>
        </w:rPr>
        <w:t xml:space="preserve">. </w:t>
      </w:r>
      <w:r w:rsidRPr="008114EC">
        <w:t>Представлять Заказчику (комиссии Заказчика) информацию и документы, необходимые для осуществления Заказчиком контроля за ходом исполнения Исполните</w:t>
      </w:r>
      <w:r w:rsidR="002D6B9A">
        <w:t>лем условий исполнения договора</w:t>
      </w:r>
      <w:r w:rsidRPr="008114EC">
        <w:t>, а также обеспечить доступ на территорию (в помещения) для проверки исполнения Исполнителем обяз</w:t>
      </w:r>
      <w:r w:rsidR="002D6B9A">
        <w:t>ательств по настоящему договору</w:t>
      </w:r>
      <w:r w:rsidRPr="008114EC">
        <w:t>, не вмешиваясь в хозяйственную деятельность Исполнителя.</w:t>
      </w:r>
    </w:p>
    <w:p w:rsidR="00282FB7" w:rsidRPr="007C0EB8" w:rsidRDefault="00C200B5" w:rsidP="00212F73">
      <w:pPr>
        <w:widowControl w:val="0"/>
        <w:tabs>
          <w:tab w:val="left" w:pos="1560"/>
        </w:tabs>
        <w:autoSpaceDE w:val="0"/>
        <w:autoSpaceDN w:val="0"/>
        <w:adjustRightInd w:val="0"/>
        <w:ind w:firstLine="720"/>
        <w:jc w:val="both"/>
      </w:pPr>
      <w:r>
        <w:t>5.4.5</w:t>
      </w:r>
      <w:r w:rsidR="00282FB7" w:rsidRPr="007C0EB8">
        <w:t xml:space="preserve">. Подтверждать качество и безопасность продуктов питания сертификатами соответствия/декларациями о соответствии, удостоверениями качества и безопасности на каждую партию продукции (товара), ветеринарными свидетельствами – на продукты животноводства, а так же копиями санитарно-эпидемиологических заключений или свидетельств о государственной регистрации на каждый вид продукции (товаров),осуществлять обслуживание </w:t>
      </w:r>
      <w:r w:rsidR="00DE6645">
        <w:t>учащихся</w:t>
      </w:r>
      <w:r w:rsidR="00282FB7" w:rsidRPr="007C0EB8">
        <w:t xml:space="preserve"> в соответствии с действующими правилами оказания услуг общественного питания и санитарно-эпидемиологическими требованиями.</w:t>
      </w:r>
    </w:p>
    <w:p w:rsidR="00282FB7" w:rsidRPr="007C0EB8" w:rsidRDefault="00282FB7" w:rsidP="00C77C88">
      <w:pPr>
        <w:widowControl w:val="0"/>
        <w:tabs>
          <w:tab w:val="left" w:pos="0"/>
          <w:tab w:val="left" w:pos="709"/>
        </w:tabs>
        <w:jc w:val="both"/>
      </w:pPr>
      <w:r>
        <w:tab/>
      </w:r>
      <w:r w:rsidRPr="007C0EB8">
        <w:t>5.4.</w:t>
      </w:r>
      <w:r w:rsidR="00C200B5">
        <w:t>6</w:t>
      </w:r>
      <w:r>
        <w:t>.</w:t>
      </w:r>
      <w:r w:rsidR="000270B9">
        <w:t xml:space="preserve"> </w:t>
      </w:r>
      <w:r w:rsidRPr="00C77C88">
        <w:t>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 Порядок и объем проводимых лабораторных и инструментальных исследований устанавливается  в соответствии с рекомендуемой номенклатурой, объемом и периодичностью проведения лабораторных и инструментальных исследований. Копию акта (или протокол исследования) необходимо предоставлять руководителю образовательной организации один раз в квартал.</w:t>
      </w:r>
    </w:p>
    <w:p w:rsidR="00282FB7" w:rsidRPr="007C0EB8" w:rsidRDefault="00C200B5" w:rsidP="00212F73">
      <w:pPr>
        <w:widowControl w:val="0"/>
        <w:tabs>
          <w:tab w:val="left" w:pos="1560"/>
        </w:tabs>
        <w:autoSpaceDE w:val="0"/>
        <w:autoSpaceDN w:val="0"/>
        <w:adjustRightInd w:val="0"/>
        <w:ind w:firstLine="720"/>
        <w:jc w:val="both"/>
      </w:pPr>
      <w:r>
        <w:t>5.4.7</w:t>
      </w:r>
      <w:r w:rsidR="00282FB7" w:rsidRPr="007C0EB8">
        <w:t xml:space="preserve">.  Предоставлять до </w:t>
      </w:r>
      <w:r w:rsidR="00282FB7">
        <w:t>5</w:t>
      </w:r>
      <w:r w:rsidR="00282FB7" w:rsidRPr="007C0EB8">
        <w:t xml:space="preserve"> числа с</w:t>
      </w:r>
      <w:r w:rsidR="00282FB7">
        <w:t xml:space="preserve">ледующего месяца представителю </w:t>
      </w:r>
      <w:r w:rsidR="00282FB7" w:rsidRPr="007C0EB8">
        <w:t xml:space="preserve">Заказчика в образовательном учреждении достоверную информацию о пищевой ценности реализованного за предшествующий месяц рациона питания и использованном при этом наборе продуктов, необходимую для контроля за питанием </w:t>
      </w:r>
      <w:r w:rsidR="00DE6645">
        <w:t>учащихся</w:t>
      </w:r>
      <w:r w:rsidR="00282FB7">
        <w:t xml:space="preserve"> (рацион питания)</w:t>
      </w:r>
      <w:r w:rsidR="00282FB7" w:rsidRPr="007C0EB8">
        <w:t>.</w:t>
      </w:r>
    </w:p>
    <w:p w:rsidR="00282FB7" w:rsidRPr="007C0EB8" w:rsidRDefault="00C200B5" w:rsidP="00212F73">
      <w:pPr>
        <w:widowControl w:val="0"/>
        <w:tabs>
          <w:tab w:val="left" w:pos="1560"/>
        </w:tabs>
        <w:autoSpaceDE w:val="0"/>
        <w:autoSpaceDN w:val="0"/>
        <w:adjustRightInd w:val="0"/>
        <w:ind w:firstLine="720"/>
        <w:jc w:val="both"/>
      </w:pPr>
      <w:r>
        <w:t>5.4.8</w:t>
      </w:r>
      <w:r w:rsidR="00282FB7">
        <w:t xml:space="preserve">.  </w:t>
      </w:r>
      <w:r w:rsidR="00282FB7" w:rsidRPr="007C0EB8">
        <w:t xml:space="preserve">При хранении на складах Исполнителя, в процессе экспедирования и транспортировки пищевых продуктов, в том числе скоропортящихся и особо скоропортящихся, а также готовой кулинарной продукции и полуфабрикатов, должны соблюдаться сроки годности и режимы хранения пищевых продуктов, установленные изготовителем и соответствующие требованиям нормативных документов. Для транспортировки скоропортящихся и особо скоропортящихся пищевых продуктов при </w:t>
      </w:r>
      <w:r w:rsidR="00282FB7" w:rsidRPr="007C0EB8">
        <w:lastRenderedPageBreak/>
        <w:t>температуре наружного воздуха выше +6 градусов С должен использоваться охлаждаемый транспорт, при температуре наружного воздуха ниже +6 градусов С охлаждаемый или изотермический транспорт, либо изотермические контейнеры, для транспортировки замороженных пищевых продуктов в любое время года должен использоваться охлаждаемый транспорт.</w:t>
      </w:r>
    </w:p>
    <w:p w:rsidR="00282FB7" w:rsidRPr="007C0EB8" w:rsidRDefault="00C200B5" w:rsidP="00212F73">
      <w:pPr>
        <w:jc w:val="both"/>
      </w:pPr>
      <w:r>
        <w:t xml:space="preserve">         5.4.9</w:t>
      </w:r>
      <w:r w:rsidR="00282FB7">
        <w:t>.</w:t>
      </w:r>
      <w:r w:rsidR="00282FB7" w:rsidRPr="007C0EB8">
        <w:t xml:space="preserve">Осуществлять производственный контроль при организации питания в объеме, предусмотренном действующими нормативными правовыми актами при </w:t>
      </w:r>
      <w:r w:rsidR="00282FB7">
        <w:t>оказании услуг</w:t>
      </w:r>
      <w:r w:rsidR="00282FB7" w:rsidRPr="007C0EB8">
        <w:t xml:space="preserve"> по настоящему </w:t>
      </w:r>
      <w:r w:rsidR="00282FB7">
        <w:t>Договору</w:t>
      </w:r>
      <w:r w:rsidR="00282FB7" w:rsidRPr="007C0EB8">
        <w:t xml:space="preserve">. </w:t>
      </w:r>
    </w:p>
    <w:p w:rsidR="00282FB7" w:rsidRPr="007C0EB8" w:rsidRDefault="00C200B5" w:rsidP="00212F73">
      <w:pPr>
        <w:jc w:val="both"/>
      </w:pPr>
      <w:r>
        <w:t xml:space="preserve">         5.4.10. </w:t>
      </w:r>
      <w:r w:rsidR="00282FB7" w:rsidRPr="007C0EB8">
        <w:t xml:space="preserve">В случае поставки заказчику некачественных продуктов и сырья или продуктов со скрытыми дефектами и выставления письменных претензий со стороны Заказчика произвести замену на аналогичный продукт в этот же день. </w:t>
      </w:r>
    </w:p>
    <w:p w:rsidR="00282FB7" w:rsidRPr="007C0EB8" w:rsidRDefault="00C200B5" w:rsidP="00212F73">
      <w:pPr>
        <w:jc w:val="both"/>
      </w:pPr>
      <w:r>
        <w:t xml:space="preserve">         5.4.11</w:t>
      </w:r>
      <w:r w:rsidR="00282FB7" w:rsidRPr="007C0EB8">
        <w:t xml:space="preserve">. В случае невозможности выполнения обязательств по </w:t>
      </w:r>
      <w:r w:rsidR="00282FB7">
        <w:t>Договору</w:t>
      </w:r>
      <w:r w:rsidR="00282FB7" w:rsidRPr="007C0EB8">
        <w:t xml:space="preserve"> в письменной форме известить Заказчика о наступлении непредвиденных обстоятельств в срок не позднее 1 (одних) суток с момента их наступления (такими обстоятельствами могут быть акты о приостановлении деятельности исполнителя на основании предписания контролирующих органов). </w:t>
      </w:r>
    </w:p>
    <w:p w:rsidR="00282FB7" w:rsidRPr="007C0EB8" w:rsidRDefault="00C200B5" w:rsidP="00212F73">
      <w:pPr>
        <w:jc w:val="both"/>
      </w:pPr>
      <w:r>
        <w:t xml:space="preserve">        5.4.12. </w:t>
      </w:r>
      <w:r w:rsidR="00282FB7" w:rsidRPr="007C0EB8">
        <w:t xml:space="preserve">Исполнитель обязан за 3 дня принять заявку, и при необходимости по инициативе Заказчика сделать корректировку количества заказанных на завтра рационов питания до 12 часов текущего дня. </w:t>
      </w:r>
    </w:p>
    <w:p w:rsidR="00282FB7" w:rsidRPr="007C0EB8" w:rsidRDefault="00282FB7" w:rsidP="00212F73">
      <w:pPr>
        <w:jc w:val="both"/>
      </w:pPr>
      <w:r w:rsidRPr="007C0EB8">
        <w:t xml:space="preserve">        5.4.1</w:t>
      </w:r>
      <w:r w:rsidR="00C200B5">
        <w:t>3</w:t>
      </w:r>
      <w:r w:rsidRPr="007C0EB8">
        <w:t>. Обеспечивать содержание помещений и оборудования,</w:t>
      </w:r>
      <w:r>
        <w:t xml:space="preserve"> предоставляемых Заказчиком</w:t>
      </w:r>
      <w:r w:rsidRPr="007C0EB8">
        <w:t>, с соблюдением установленных санитарных правил и требований технической и пожарной инспекции, правильную эксплуатацию холодильного, торгово-технологического и другого оборудования и использует оборудование в соответствии с нормами и правилами эксплуатационной документ</w:t>
      </w:r>
      <w:r>
        <w:t>ации. Совместно с З</w:t>
      </w:r>
      <w:r w:rsidRPr="007C0EB8">
        <w:t>аказчиком принимает меры по внедрению но</w:t>
      </w:r>
      <w:r>
        <w:t xml:space="preserve">вых технологий, форм и методов </w:t>
      </w:r>
      <w:r w:rsidRPr="007C0EB8">
        <w:t xml:space="preserve">обслуживания. </w:t>
      </w:r>
    </w:p>
    <w:p w:rsidR="00282FB7" w:rsidRPr="007C0EB8" w:rsidRDefault="00282FB7" w:rsidP="00212F73">
      <w:pPr>
        <w:jc w:val="both"/>
      </w:pPr>
      <w:r w:rsidRPr="007C0EB8">
        <w:t xml:space="preserve">        5.4.1</w:t>
      </w:r>
      <w:r w:rsidR="00C200B5">
        <w:t>4</w:t>
      </w:r>
      <w:r w:rsidRPr="007C0EB8">
        <w:t xml:space="preserve">. Обеспечивать подразделение квалифицированными кадрами для организации питания </w:t>
      </w:r>
      <w:r w:rsidR="00DE6645">
        <w:t>учащихся</w:t>
      </w:r>
      <w:r>
        <w:t xml:space="preserve">, обеспечивает повышение их </w:t>
      </w:r>
      <w:r w:rsidRPr="007C0EB8">
        <w:t xml:space="preserve">квалификации, обучение и аттестацию. </w:t>
      </w:r>
    </w:p>
    <w:p w:rsidR="00282FB7" w:rsidRPr="007C0EB8" w:rsidRDefault="00282FB7" w:rsidP="00212F73">
      <w:pPr>
        <w:jc w:val="both"/>
      </w:pPr>
      <w:r w:rsidRPr="007C0EB8">
        <w:t xml:space="preserve">        5.4.1</w:t>
      </w:r>
      <w:r w:rsidR="00C200B5">
        <w:t>5</w:t>
      </w:r>
      <w:r w:rsidRPr="007C0EB8">
        <w:t xml:space="preserve">. Нести полную ответственность за качество поставляемого сырья и готовой продукции, в том числе получаемой у поставщиков. </w:t>
      </w:r>
    </w:p>
    <w:p w:rsidR="00282FB7" w:rsidRPr="007C0EB8" w:rsidRDefault="00C200B5" w:rsidP="00212F73">
      <w:pPr>
        <w:jc w:val="both"/>
      </w:pPr>
      <w:r>
        <w:t xml:space="preserve">        5.4.16</w:t>
      </w:r>
      <w:r w:rsidR="00282FB7" w:rsidRPr="007C0EB8">
        <w:t>. Обеспечивать строгое соблюдение установленных правил по приемке и хранению продовольственн</w:t>
      </w:r>
      <w:r w:rsidR="00282FB7">
        <w:t xml:space="preserve">ого сырья, его транспортировке </w:t>
      </w:r>
      <w:r w:rsidR="00282FB7" w:rsidRPr="007C0EB8">
        <w:t xml:space="preserve">Заказчику, по приготовлению и раздаче блюд. </w:t>
      </w:r>
    </w:p>
    <w:p w:rsidR="00282FB7" w:rsidRPr="007C0EB8" w:rsidRDefault="00C200B5" w:rsidP="007902F9">
      <w:pPr>
        <w:ind w:firstLine="708"/>
        <w:jc w:val="both"/>
      </w:pPr>
      <w:r>
        <w:t>5.4.17</w:t>
      </w:r>
      <w:r w:rsidR="00282FB7" w:rsidRPr="007C0EB8">
        <w:t xml:space="preserve">. Осуществлять систематический производственный контроль, включая лабораторно-инструментальный контроль, проводимый в аккредитованных в установленном порядке испытательных лабораториях, в том числе: </w:t>
      </w:r>
    </w:p>
    <w:p w:rsidR="00282FB7" w:rsidRPr="007C0EB8" w:rsidRDefault="00282FB7" w:rsidP="00212F73">
      <w:pPr>
        <w:jc w:val="both"/>
      </w:pPr>
      <w:r w:rsidRPr="007C0EB8">
        <w:t xml:space="preserve">- за качеством и безопасностью готовой продукции; </w:t>
      </w:r>
    </w:p>
    <w:p w:rsidR="00282FB7" w:rsidRPr="007C0EB8" w:rsidRDefault="00282FB7" w:rsidP="00212F73">
      <w:pPr>
        <w:jc w:val="both"/>
      </w:pPr>
      <w:r w:rsidRPr="007C0EB8">
        <w:t xml:space="preserve">- за соблюдением санитарных правил и выполнения санитарно-противоэпидемических (профилактических) мероприятий при реализации (раздаче) пищевых продуктов, готовых блюд и кулинарных изделий. </w:t>
      </w:r>
    </w:p>
    <w:p w:rsidR="00282FB7" w:rsidRPr="007C0EB8" w:rsidRDefault="00282FB7" w:rsidP="00212F73">
      <w:pPr>
        <w:jc w:val="both"/>
      </w:pPr>
      <w:r w:rsidRPr="007C0EB8">
        <w:t xml:space="preserve">- за соответствием нормативной и технической документации по организации питания и на продукцию установленным требованиям. </w:t>
      </w:r>
    </w:p>
    <w:p w:rsidR="00282FB7" w:rsidRPr="007C0EB8" w:rsidRDefault="00C200B5" w:rsidP="00212F73">
      <w:pPr>
        <w:jc w:val="both"/>
      </w:pPr>
      <w:r>
        <w:t xml:space="preserve">        5.4.18</w:t>
      </w:r>
      <w:r w:rsidR="00282FB7" w:rsidRPr="007C0EB8">
        <w:t xml:space="preserve">. Своевременно обеспечивать обязательные медицинские и профилактические осмотры работников пищеблока. </w:t>
      </w:r>
    </w:p>
    <w:p w:rsidR="00282FB7" w:rsidRPr="007C0EB8" w:rsidRDefault="00C200B5" w:rsidP="00212F73">
      <w:pPr>
        <w:jc w:val="both"/>
      </w:pPr>
      <w:r>
        <w:t xml:space="preserve">        5.4.19</w:t>
      </w:r>
      <w:r w:rsidR="00282FB7" w:rsidRPr="007C0EB8">
        <w:t>. Обеспечивать пищеблок Заказчика необходимыми техническими документами (технологические инструкции, стандарты организации, рецептуры или технико-технологические карты), согласованными в установленном порядке (имеющими санитарно-эпидемиологические заключения), а т</w:t>
      </w:r>
      <w:r w:rsidR="00282FB7">
        <w:t xml:space="preserve">акже необходимыми нормативными </w:t>
      </w:r>
      <w:r w:rsidR="00282FB7" w:rsidRPr="007C0EB8">
        <w:t>(санитарными правилами национальными стандартами и др.) и справочными документами. Осуществлять производственно-технологический контроль и предоставлять по запросу администрации или уполномоченного органа Заказчика документы, регламентирующие орган</w:t>
      </w:r>
      <w:r w:rsidR="006F333F">
        <w:t>изацию питания воспитанников ДОУ</w:t>
      </w:r>
      <w:r w:rsidR="00282FB7" w:rsidRPr="007C0EB8">
        <w:t xml:space="preserve">. </w:t>
      </w:r>
    </w:p>
    <w:p w:rsidR="00282FB7" w:rsidRPr="007C0EB8" w:rsidRDefault="00C200B5" w:rsidP="00212F73">
      <w:pPr>
        <w:jc w:val="both"/>
      </w:pPr>
      <w:r>
        <w:lastRenderedPageBreak/>
        <w:t xml:space="preserve">        5.4.20</w:t>
      </w:r>
      <w:r w:rsidR="00282FB7">
        <w:t>. Обеспечивать</w:t>
      </w:r>
      <w:r w:rsidR="00282FB7" w:rsidRPr="007C0EB8">
        <w:t xml:space="preserve"> работающий персонал пищеблока – санитарной спецодеждой, моющими и дезинфицирующими средствами в необходимых количествах. </w:t>
      </w:r>
    </w:p>
    <w:p w:rsidR="00282FB7" w:rsidRDefault="00C200B5" w:rsidP="00212F73">
      <w:pPr>
        <w:jc w:val="both"/>
      </w:pPr>
      <w:r>
        <w:t xml:space="preserve">         5.4.21</w:t>
      </w:r>
      <w:r w:rsidR="00282FB7" w:rsidRPr="007C0EB8">
        <w:t xml:space="preserve">. Осуществлять сбор, хранение и вывоз пищевых отходов в соответствии с требованиями санитарного законодательства. </w:t>
      </w:r>
    </w:p>
    <w:p w:rsidR="008B6BB7" w:rsidRPr="007C0EB8" w:rsidRDefault="00C200B5" w:rsidP="008B6BB7">
      <w:pPr>
        <w:jc w:val="both"/>
      </w:pPr>
      <w:r>
        <w:t xml:space="preserve">         5.4.22</w:t>
      </w:r>
      <w:r w:rsidR="008B6BB7">
        <w:t xml:space="preserve">. </w:t>
      </w:r>
      <w:r w:rsidR="008B6BB7" w:rsidRPr="00EB6AA6">
        <w:t>Своевременно и в полном объеме организовывать на пищеблоке дезинсекционные работы</w:t>
      </w:r>
      <w:r w:rsidR="00EB6AA6" w:rsidRPr="00EB6AA6">
        <w:t xml:space="preserve"> (борьба с мухами в помещении, систематическая борьба с тараканами)</w:t>
      </w:r>
      <w:r w:rsidR="008B6BB7" w:rsidRPr="00EB6AA6">
        <w:t xml:space="preserve">, </w:t>
      </w:r>
      <w:r w:rsidR="001C77AF" w:rsidRPr="00EB6AA6">
        <w:t xml:space="preserve">проводить </w:t>
      </w:r>
      <w:r w:rsidR="008B6BB7" w:rsidRPr="00EB6AA6">
        <w:t>дезинфекционные мероприятия.</w:t>
      </w:r>
    </w:p>
    <w:p w:rsidR="00282FB7" w:rsidRPr="007C0EB8" w:rsidRDefault="00C200B5" w:rsidP="00212F73">
      <w:pPr>
        <w:jc w:val="both"/>
      </w:pPr>
      <w:r>
        <w:t xml:space="preserve">         5.4.23</w:t>
      </w:r>
      <w:r w:rsidR="00282FB7" w:rsidRPr="007C0EB8">
        <w:t xml:space="preserve">. Обеспечивать поверку и клеймение </w:t>
      </w:r>
      <w:proofErr w:type="spellStart"/>
      <w:r w:rsidR="00282FB7" w:rsidRPr="007C0EB8">
        <w:t>весоизмерительного</w:t>
      </w:r>
      <w:proofErr w:type="spellEnd"/>
      <w:r w:rsidR="00282FB7" w:rsidRPr="007C0EB8">
        <w:t xml:space="preserve"> оборудования. </w:t>
      </w:r>
    </w:p>
    <w:p w:rsidR="00282FB7" w:rsidRPr="007C0EB8" w:rsidRDefault="00C200B5" w:rsidP="00212F73">
      <w:pPr>
        <w:jc w:val="both"/>
      </w:pPr>
      <w:r>
        <w:t xml:space="preserve">         5.4.24</w:t>
      </w:r>
      <w:r w:rsidR="00282FB7" w:rsidRPr="007C0EB8">
        <w:t>. Своевременно и в полном объеме выполнять требования, методические рекомендации</w:t>
      </w:r>
      <w:r w:rsidR="006F333F">
        <w:t xml:space="preserve"> ДОУ</w:t>
      </w:r>
      <w:r w:rsidR="00282FB7">
        <w:t>,</w:t>
      </w:r>
      <w:r w:rsidR="00282FB7" w:rsidRPr="007C0EB8">
        <w:t xml:space="preserve"> Управления образования</w:t>
      </w:r>
      <w:r w:rsidR="00282FB7">
        <w:t xml:space="preserve"> администрации муниципального образования Брюховецкий район</w:t>
      </w:r>
      <w:r w:rsidR="00282FB7" w:rsidRPr="007C0EB8">
        <w:t xml:space="preserve">, территориального отдела Управления Роспотребнадзора по организации питания </w:t>
      </w:r>
      <w:r w:rsidR="006F333F">
        <w:t>воспитанников учреждения</w:t>
      </w:r>
      <w:r w:rsidR="00282FB7" w:rsidRPr="007C0EB8">
        <w:t>.</w:t>
      </w:r>
    </w:p>
    <w:p w:rsidR="00282FB7" w:rsidRPr="007C0EB8" w:rsidRDefault="00C200B5" w:rsidP="00212F73">
      <w:pPr>
        <w:jc w:val="both"/>
      </w:pPr>
      <w:r>
        <w:t xml:space="preserve">         5.4.25</w:t>
      </w:r>
      <w:r w:rsidR="00282FB7" w:rsidRPr="007C0EB8">
        <w:t xml:space="preserve">.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w:t>
      </w:r>
      <w:r w:rsidR="00282FB7">
        <w:t>Договоре</w:t>
      </w:r>
      <w:r w:rsidR="00282FB7" w:rsidRPr="007C0EB8">
        <w:t>.</w:t>
      </w:r>
    </w:p>
    <w:p w:rsidR="00282FB7" w:rsidRPr="007C0EB8" w:rsidRDefault="00D1209C" w:rsidP="00D1209C">
      <w:pPr>
        <w:widowControl w:val="0"/>
        <w:autoSpaceDE w:val="0"/>
        <w:autoSpaceDN w:val="0"/>
        <w:adjustRightInd w:val="0"/>
        <w:jc w:val="both"/>
      </w:pPr>
      <w:r>
        <w:tab/>
      </w:r>
      <w:r w:rsidR="00282FB7" w:rsidRPr="007C0EB8">
        <w:t>5.4.2</w:t>
      </w:r>
      <w:r w:rsidR="00C200B5">
        <w:t>6</w:t>
      </w:r>
      <w:r w:rsidR="00282FB7" w:rsidRPr="007C0EB8">
        <w:t xml:space="preserve">.  </w:t>
      </w:r>
      <w:r w:rsidR="00282FB7" w:rsidRPr="007C0EB8">
        <w:tab/>
        <w:t xml:space="preserve">Исполнить иные обязательства, предусмотренные законодательством Российской  Федерации и </w:t>
      </w:r>
      <w:r w:rsidR="00282FB7">
        <w:t>Договором</w:t>
      </w:r>
      <w:r w:rsidR="00282FB7" w:rsidRPr="007C0EB8">
        <w:t>.</w:t>
      </w:r>
    </w:p>
    <w:p w:rsidR="00282FB7" w:rsidRDefault="00282FB7" w:rsidP="00212F73">
      <w:pPr>
        <w:widowControl w:val="0"/>
        <w:tabs>
          <w:tab w:val="left" w:pos="1560"/>
        </w:tabs>
        <w:autoSpaceDE w:val="0"/>
        <w:autoSpaceDN w:val="0"/>
        <w:adjustRightInd w:val="0"/>
        <w:ind w:firstLine="709"/>
        <w:jc w:val="both"/>
      </w:pPr>
      <w:r w:rsidRPr="007C0EB8">
        <w:t>5.4.2</w:t>
      </w:r>
      <w:r w:rsidR="00C200B5">
        <w:t>7</w:t>
      </w:r>
      <w:r>
        <w:t xml:space="preserve">. </w:t>
      </w:r>
      <w:r w:rsidRPr="007C0EB8">
        <w:t>В случае повреждения действующих технологического оборудования, инженерных коммуникаций при оказании услуг восстановить поврежденные оборудование и сеть за свой счет.</w:t>
      </w:r>
    </w:p>
    <w:p w:rsidR="00282FB7" w:rsidRPr="0054128F" w:rsidRDefault="00C200B5" w:rsidP="0054128F">
      <w:pPr>
        <w:ind w:firstLine="709"/>
        <w:jc w:val="both"/>
      </w:pPr>
      <w:r>
        <w:t>5.4.28</w:t>
      </w:r>
      <w:r w:rsidR="00282FB7" w:rsidRPr="0054128F">
        <w:t xml:space="preserve">. </w:t>
      </w:r>
      <w:r w:rsidR="006F67B1" w:rsidRPr="0054128F">
        <w:t xml:space="preserve">Предоставить Заказчику новое </w:t>
      </w:r>
      <w:r w:rsidR="006F67B1">
        <w:t>обеспечение исполнения договора</w:t>
      </w:r>
      <w:r w:rsidR="006F67B1" w:rsidRPr="0054128F">
        <w:t xml:space="preserve"> в случае отзыва в соответствии с законодательством Российской Федерации у банка, предоставившего </w:t>
      </w:r>
      <w:r w:rsidR="006F67B1">
        <w:t>независимую</w:t>
      </w:r>
      <w:r w:rsidR="006F67B1" w:rsidRPr="0054128F">
        <w:t xml:space="preserve"> гарантию в качестве </w:t>
      </w:r>
      <w:r w:rsidR="006F67B1">
        <w:t>обеспечения исполнения договора</w:t>
      </w:r>
      <w:r w:rsidR="006F67B1" w:rsidRPr="0054128F">
        <w:t xml:space="preserve">,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0" w:history="1">
        <w:r w:rsidR="006F67B1" w:rsidRPr="0054128F">
          <w:t>частями 7</w:t>
        </w:r>
      </w:hyperlink>
      <w:r w:rsidR="006F67B1" w:rsidRPr="0054128F">
        <w:t xml:space="preserve">, </w:t>
      </w:r>
      <w:hyperlink r:id="rId11" w:history="1">
        <w:r w:rsidR="006F67B1" w:rsidRPr="0054128F">
          <w:t>7.1</w:t>
        </w:r>
      </w:hyperlink>
      <w:r w:rsidR="006F67B1" w:rsidRPr="0054128F">
        <w:t xml:space="preserve">, </w:t>
      </w:r>
      <w:hyperlink r:id="rId12" w:history="1">
        <w:r w:rsidR="006F67B1" w:rsidRPr="0054128F">
          <w:t>7.2</w:t>
        </w:r>
      </w:hyperlink>
      <w:r w:rsidR="006F67B1" w:rsidRPr="0054128F">
        <w:t xml:space="preserve"> и </w:t>
      </w:r>
      <w:hyperlink r:id="rId13" w:history="1">
        <w:r w:rsidR="006F67B1" w:rsidRPr="0054128F">
          <w:t>7.3 статьи 96</w:t>
        </w:r>
      </w:hyperlink>
      <w:r w:rsidR="006F67B1" w:rsidRPr="0054128F">
        <w:t xml:space="preserve"> Федерального закона № 44-ФЗ.</w:t>
      </w:r>
    </w:p>
    <w:p w:rsidR="00282FB7" w:rsidRPr="007C0EB8" w:rsidRDefault="00282FB7" w:rsidP="00D1209C">
      <w:pPr>
        <w:widowControl w:val="0"/>
        <w:autoSpaceDE w:val="0"/>
        <w:autoSpaceDN w:val="0"/>
        <w:adjustRightInd w:val="0"/>
        <w:jc w:val="both"/>
      </w:pPr>
      <w:bookmarkStart w:id="12" w:name="Par770"/>
      <w:bookmarkEnd w:id="12"/>
    </w:p>
    <w:p w:rsidR="00282FB7" w:rsidRPr="00784A26" w:rsidRDefault="00AB79CD" w:rsidP="00212F73">
      <w:pPr>
        <w:widowControl w:val="0"/>
        <w:autoSpaceDE w:val="0"/>
        <w:autoSpaceDN w:val="0"/>
        <w:adjustRightInd w:val="0"/>
        <w:ind w:firstLine="709"/>
        <w:jc w:val="center"/>
        <w:outlineLvl w:val="1"/>
        <w:rPr>
          <w:b/>
        </w:rPr>
      </w:pPr>
      <w:bookmarkStart w:id="13" w:name="Par776"/>
      <w:bookmarkEnd w:id="13"/>
      <w:r>
        <w:rPr>
          <w:b/>
        </w:rPr>
        <w:t>6</w:t>
      </w:r>
      <w:r w:rsidR="00281C91">
        <w:rPr>
          <w:b/>
        </w:rPr>
        <w:t>.</w:t>
      </w:r>
      <w:r w:rsidR="00282FB7" w:rsidRPr="00784A26">
        <w:rPr>
          <w:b/>
        </w:rPr>
        <w:t>Ответственность Сторон</w:t>
      </w:r>
    </w:p>
    <w:p w:rsidR="006F67B1" w:rsidRPr="008114EC" w:rsidRDefault="006F67B1" w:rsidP="006F67B1">
      <w:pPr>
        <w:pStyle w:val="aa"/>
        <w:tabs>
          <w:tab w:val="left" w:pos="2127"/>
        </w:tabs>
        <w:ind w:firstLine="709"/>
        <w:jc w:val="both"/>
      </w:pPr>
      <w:bookmarkStart w:id="14" w:name="Par805"/>
      <w:bookmarkEnd w:id="14"/>
      <w:r>
        <w:t>6</w:t>
      </w:r>
      <w:r w:rsidRPr="008114EC">
        <w:t>.1. За качество оказанных услуг Исполнитель несет ответственность в соответствии с действующим законодательством Российской Федерации.</w:t>
      </w:r>
    </w:p>
    <w:p w:rsidR="006F67B1" w:rsidRPr="008114EC" w:rsidRDefault="006F67B1" w:rsidP="006F67B1">
      <w:pPr>
        <w:autoSpaceDE w:val="0"/>
        <w:autoSpaceDN w:val="0"/>
        <w:adjustRightInd w:val="0"/>
        <w:ind w:firstLine="709"/>
        <w:jc w:val="both"/>
        <w:rPr>
          <w:lang w:eastAsia="en-US"/>
        </w:rPr>
      </w:pPr>
      <w:r>
        <w:t>6</w:t>
      </w:r>
      <w:r w:rsidRPr="008114EC">
        <w:t xml:space="preserve">.2. </w:t>
      </w:r>
      <w:r w:rsidRPr="008114EC">
        <w:rPr>
          <w:lang w:eastAsia="en-US"/>
        </w:rPr>
        <w:t>В случае просрочки исполнения Исполнителем обязательств (в том числе гарантийного обязательс</w:t>
      </w:r>
      <w:r>
        <w:rPr>
          <w:lang w:eastAsia="en-US"/>
        </w:rPr>
        <w:t>тва), предусмотренных договором</w:t>
      </w:r>
      <w:r w:rsidRPr="008114EC">
        <w:rPr>
          <w:lang w:eastAsia="en-US"/>
        </w:rPr>
        <w:t>, а также в иных случаях неисполнения или ненадлежащего исполнения Исполнителем обязател</w:t>
      </w:r>
      <w:r>
        <w:rPr>
          <w:lang w:eastAsia="en-US"/>
        </w:rPr>
        <w:t>ьств, предусмотренных договором</w:t>
      </w:r>
      <w:r w:rsidRPr="008114EC">
        <w:rPr>
          <w:lang w:eastAsia="en-US"/>
        </w:rPr>
        <w:t>, Заказчик направляет Исполнителю требование об уплате неустоек (штрафов, пеней).</w:t>
      </w:r>
    </w:p>
    <w:p w:rsidR="006F67B1" w:rsidRPr="008114EC" w:rsidRDefault="006F67B1" w:rsidP="006F67B1">
      <w:pPr>
        <w:autoSpaceDE w:val="0"/>
        <w:autoSpaceDN w:val="0"/>
        <w:adjustRightInd w:val="0"/>
        <w:ind w:firstLine="709"/>
        <w:jc w:val="both"/>
        <w:rPr>
          <w:lang w:eastAsia="en-US"/>
        </w:rPr>
      </w:pPr>
      <w:r w:rsidRPr="009C500C">
        <w:rPr>
          <w:lang w:eastAsia="en-US"/>
        </w:rPr>
        <w:t>Штраф начисляется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w:t>
      </w:r>
      <w:r>
        <w:rPr>
          <w:lang w:eastAsia="en-US"/>
        </w:rPr>
        <w:t>ренных договором</w:t>
      </w:r>
      <w:r w:rsidRPr="009C500C">
        <w:rPr>
          <w:lang w:eastAsia="en-US"/>
        </w:rPr>
        <w:t xml:space="preserve">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8114EC">
        <w:rPr>
          <w:lang w:eastAsia="en-US"/>
        </w:rPr>
        <w:t>» (далее – Постановление № 1042).</w:t>
      </w:r>
    </w:p>
    <w:p w:rsidR="006F67B1" w:rsidRPr="0054128F" w:rsidRDefault="006F67B1" w:rsidP="006F67B1">
      <w:pPr>
        <w:autoSpaceDE w:val="0"/>
        <w:autoSpaceDN w:val="0"/>
        <w:adjustRightInd w:val="0"/>
        <w:ind w:firstLine="709"/>
        <w:jc w:val="both"/>
        <w:rPr>
          <w:lang w:eastAsia="en-US"/>
        </w:rPr>
      </w:pPr>
      <w:r>
        <w:rPr>
          <w:lang w:eastAsia="en-US"/>
        </w:rPr>
        <w:t>6</w:t>
      </w:r>
      <w:r w:rsidRPr="0054128F">
        <w:rPr>
          <w:lang w:eastAsia="en-US"/>
        </w:rPr>
        <w:t>.3. За каждый факт неисполнения или ненадлежащего исполнения Исполнителем обязат</w:t>
      </w:r>
      <w:r>
        <w:rPr>
          <w:lang w:eastAsia="en-US"/>
        </w:rPr>
        <w:t>ельств, предусмотренных договором</w:t>
      </w:r>
      <w:r w:rsidRPr="0054128F">
        <w:rPr>
          <w:lang w:eastAsia="en-US"/>
        </w:rPr>
        <w:t xml:space="preserve">, заключенным по результатам определения поставщика (подрядчика, исполнителя) в соответствии с </w:t>
      </w:r>
      <w:hyperlink r:id="rId14" w:history="1">
        <w:r w:rsidRPr="0054128F">
          <w:rPr>
            <w:lang w:eastAsia="en-US"/>
          </w:rPr>
          <w:t>пунктом 1 части 1 статьи 30</w:t>
        </w:r>
      </w:hyperlink>
      <w:r w:rsidRPr="0054128F">
        <w:rPr>
          <w:lang w:eastAsia="en-US"/>
        </w:rPr>
        <w:t xml:space="preserve"> Федерального закона № 44-ФЗ за исключением просрочки исполнения обязательств (в том </w:t>
      </w:r>
      <w:r w:rsidRPr="0054128F">
        <w:rPr>
          <w:lang w:eastAsia="en-US"/>
        </w:rPr>
        <w:lastRenderedPageBreak/>
        <w:t>числе гарантийного обязател</w:t>
      </w:r>
      <w:r>
        <w:rPr>
          <w:lang w:eastAsia="en-US"/>
        </w:rPr>
        <w:t>ьства), предусмотренных договор</w:t>
      </w:r>
      <w:r w:rsidRPr="0054128F">
        <w:rPr>
          <w:lang w:eastAsia="en-US"/>
        </w:rPr>
        <w:t>ом, взыскивается штраф в размере 1</w:t>
      </w:r>
      <w:r>
        <w:rPr>
          <w:lang w:eastAsia="en-US"/>
        </w:rPr>
        <w:t xml:space="preserve"> процента цены договора</w:t>
      </w:r>
      <w:r w:rsidRPr="0054128F">
        <w:rPr>
          <w:lang w:eastAsia="en-US"/>
        </w:rPr>
        <w:t>, но не более 5 тыс. рублей и не менее 1 тыс. рублей.</w:t>
      </w:r>
    </w:p>
    <w:p w:rsidR="006F67B1" w:rsidRPr="00245686" w:rsidRDefault="006F67B1" w:rsidP="006F67B1">
      <w:pPr>
        <w:autoSpaceDE w:val="0"/>
        <w:autoSpaceDN w:val="0"/>
        <w:adjustRightInd w:val="0"/>
        <w:ind w:firstLine="709"/>
        <w:jc w:val="both"/>
      </w:pPr>
      <w:r>
        <w:t>6.</w:t>
      </w:r>
      <w:r w:rsidRPr="00245686">
        <w:t xml:space="preserve">4. </w:t>
      </w:r>
      <w:r w:rsidRPr="00210014">
        <w:t xml:space="preserve">За каждый факт неисполнения или ненадлежащего исполнения </w:t>
      </w:r>
      <w:r>
        <w:t>Исполнителем</w:t>
      </w:r>
      <w:r w:rsidRPr="00210014">
        <w:t xml:space="preserve"> обязательств, предусмотренных </w:t>
      </w:r>
      <w:r>
        <w:t>Договором</w:t>
      </w:r>
      <w:r w:rsidRPr="00210014">
        <w:t>, заключенным с победителем закупки (или с иным участником закупки в случаях, устан</w:t>
      </w:r>
      <w:r>
        <w:t>овленных Федеральным законом о К</w:t>
      </w:r>
      <w:r w:rsidRPr="00210014">
        <w:t xml:space="preserve">онтрактной системе), предложившим наиболее высокую цену за право заключения </w:t>
      </w:r>
      <w:r>
        <w:t>Договора</w:t>
      </w:r>
      <w:r w:rsidRPr="00210014">
        <w:t xml:space="preserve">, размер штрафа рассчитывается в порядке, установленном Правилами определения размера штрафа, за исключением просрочки исполнения обязательств (в том числе гарантийного обязательства), предусмотренных </w:t>
      </w:r>
      <w:r>
        <w:t>Договором</w:t>
      </w:r>
      <w:r w:rsidRPr="00210014">
        <w:t>, и устанавливается в следующем порядке:</w:t>
      </w:r>
    </w:p>
    <w:p w:rsidR="006F67B1" w:rsidRPr="00641D18" w:rsidRDefault="006F67B1" w:rsidP="006F67B1">
      <w:pPr>
        <w:ind w:firstLine="709"/>
        <w:jc w:val="both"/>
        <w:rPr>
          <w:i/>
        </w:rPr>
      </w:pPr>
      <w:r w:rsidRPr="00641D18">
        <w:rPr>
          <w:i/>
        </w:rPr>
        <w:t xml:space="preserve">а) в случае, если цена </w:t>
      </w:r>
      <w:r>
        <w:rPr>
          <w:i/>
        </w:rPr>
        <w:t>Договора</w:t>
      </w:r>
      <w:r w:rsidRPr="00641D18">
        <w:rPr>
          <w:i/>
        </w:rPr>
        <w:t xml:space="preserve"> не превышает начальную (максимальную) цену </w:t>
      </w:r>
      <w:r>
        <w:rPr>
          <w:i/>
        </w:rPr>
        <w:t>Договора</w:t>
      </w:r>
      <w:r w:rsidRPr="00641D18">
        <w:rPr>
          <w:i/>
        </w:rPr>
        <w:t>:</w:t>
      </w:r>
    </w:p>
    <w:p w:rsidR="006F67B1" w:rsidRPr="00641D18" w:rsidRDefault="006F67B1" w:rsidP="006F67B1">
      <w:pPr>
        <w:ind w:firstLine="709"/>
        <w:jc w:val="both"/>
        <w:rPr>
          <w:i/>
        </w:rPr>
      </w:pPr>
      <w:r w:rsidRPr="00641D18">
        <w:rPr>
          <w:i/>
        </w:rPr>
        <w:t xml:space="preserve">10 процентов начальной (максимальной) цены </w:t>
      </w:r>
      <w:r>
        <w:rPr>
          <w:i/>
        </w:rPr>
        <w:t>Договора</w:t>
      </w:r>
      <w:r w:rsidRPr="00641D18">
        <w:rPr>
          <w:i/>
        </w:rPr>
        <w:t xml:space="preserve">, если цена </w:t>
      </w:r>
      <w:r>
        <w:rPr>
          <w:i/>
        </w:rPr>
        <w:t>Договора</w:t>
      </w:r>
      <w:r w:rsidRPr="00641D18">
        <w:rPr>
          <w:i/>
        </w:rPr>
        <w:t xml:space="preserve"> не превышает 3 млн. рублей;</w:t>
      </w:r>
    </w:p>
    <w:p w:rsidR="006F67B1" w:rsidRPr="00641D18" w:rsidRDefault="006F67B1" w:rsidP="006F67B1">
      <w:pPr>
        <w:ind w:firstLine="709"/>
        <w:jc w:val="both"/>
        <w:rPr>
          <w:i/>
        </w:rPr>
      </w:pPr>
      <w:r w:rsidRPr="00641D18">
        <w:rPr>
          <w:i/>
        </w:rPr>
        <w:t xml:space="preserve">5 процентов начальной (максимальной) цены </w:t>
      </w:r>
      <w:r>
        <w:rPr>
          <w:i/>
        </w:rPr>
        <w:t>Договора</w:t>
      </w:r>
      <w:r w:rsidRPr="00641D18">
        <w:rPr>
          <w:i/>
        </w:rPr>
        <w:t xml:space="preserve">, если цена </w:t>
      </w:r>
      <w:r>
        <w:rPr>
          <w:i/>
        </w:rPr>
        <w:t>Договора</w:t>
      </w:r>
      <w:r w:rsidRPr="00641D18">
        <w:rPr>
          <w:i/>
        </w:rPr>
        <w:t xml:space="preserve"> составляет от 3 млн. рублей до 50 млн. рублей (включительно);</w:t>
      </w:r>
    </w:p>
    <w:p w:rsidR="006F67B1" w:rsidRPr="00641D18" w:rsidRDefault="006F67B1" w:rsidP="006F67B1">
      <w:pPr>
        <w:ind w:firstLine="709"/>
        <w:jc w:val="both"/>
        <w:rPr>
          <w:i/>
        </w:rPr>
      </w:pPr>
      <w:r w:rsidRPr="00641D18">
        <w:rPr>
          <w:i/>
        </w:rPr>
        <w:t xml:space="preserve">1 процент начальной (максимальной) цены </w:t>
      </w:r>
      <w:r>
        <w:rPr>
          <w:i/>
        </w:rPr>
        <w:t>Договора</w:t>
      </w:r>
      <w:r w:rsidRPr="00641D18">
        <w:rPr>
          <w:i/>
        </w:rPr>
        <w:t xml:space="preserve">, если цена </w:t>
      </w:r>
      <w:r>
        <w:rPr>
          <w:i/>
        </w:rPr>
        <w:t>Договора</w:t>
      </w:r>
      <w:r w:rsidRPr="00641D18">
        <w:rPr>
          <w:i/>
        </w:rPr>
        <w:t xml:space="preserve"> составляет от 50 млн. рублей до 100 млн. рублей (включительно);</w:t>
      </w:r>
    </w:p>
    <w:p w:rsidR="006F67B1" w:rsidRPr="00641D18" w:rsidRDefault="006F67B1" w:rsidP="006F67B1">
      <w:pPr>
        <w:ind w:firstLine="709"/>
        <w:jc w:val="both"/>
        <w:rPr>
          <w:i/>
        </w:rPr>
      </w:pPr>
      <w:r w:rsidRPr="00641D18">
        <w:rPr>
          <w:i/>
        </w:rPr>
        <w:t xml:space="preserve">б) в случае, если цена </w:t>
      </w:r>
      <w:r>
        <w:rPr>
          <w:i/>
        </w:rPr>
        <w:t>Договора</w:t>
      </w:r>
      <w:r w:rsidRPr="00641D18">
        <w:rPr>
          <w:i/>
        </w:rPr>
        <w:t xml:space="preserve"> превышает начальную (максимальную) цену </w:t>
      </w:r>
      <w:r>
        <w:rPr>
          <w:i/>
        </w:rPr>
        <w:t>Договора</w:t>
      </w:r>
      <w:r w:rsidRPr="00641D18">
        <w:rPr>
          <w:i/>
        </w:rPr>
        <w:t>:</w:t>
      </w:r>
    </w:p>
    <w:p w:rsidR="006F67B1" w:rsidRPr="00641D18" w:rsidRDefault="006F67B1" w:rsidP="006F67B1">
      <w:pPr>
        <w:ind w:firstLine="709"/>
        <w:jc w:val="both"/>
        <w:rPr>
          <w:i/>
        </w:rPr>
      </w:pPr>
      <w:r w:rsidRPr="00641D18">
        <w:rPr>
          <w:i/>
        </w:rPr>
        <w:t xml:space="preserve">10 процентов цены </w:t>
      </w:r>
      <w:r>
        <w:rPr>
          <w:i/>
        </w:rPr>
        <w:t>Договора</w:t>
      </w:r>
      <w:r w:rsidRPr="00641D18">
        <w:rPr>
          <w:i/>
        </w:rPr>
        <w:t xml:space="preserve">, если цена </w:t>
      </w:r>
      <w:r>
        <w:rPr>
          <w:i/>
        </w:rPr>
        <w:t>Договора</w:t>
      </w:r>
      <w:r w:rsidRPr="00641D18">
        <w:rPr>
          <w:i/>
        </w:rPr>
        <w:t xml:space="preserve"> не превышает 3 млн. рублей;</w:t>
      </w:r>
    </w:p>
    <w:p w:rsidR="006F67B1" w:rsidRPr="00641D18" w:rsidRDefault="006F67B1" w:rsidP="006F67B1">
      <w:pPr>
        <w:ind w:firstLine="709"/>
        <w:jc w:val="both"/>
        <w:rPr>
          <w:i/>
        </w:rPr>
      </w:pPr>
      <w:r w:rsidRPr="00641D18">
        <w:rPr>
          <w:i/>
        </w:rPr>
        <w:t xml:space="preserve">5 процентов цены </w:t>
      </w:r>
      <w:r>
        <w:rPr>
          <w:i/>
        </w:rPr>
        <w:t>Договора</w:t>
      </w:r>
      <w:r w:rsidRPr="00641D18">
        <w:rPr>
          <w:i/>
        </w:rPr>
        <w:t xml:space="preserve">, если цена </w:t>
      </w:r>
      <w:r>
        <w:rPr>
          <w:i/>
        </w:rPr>
        <w:t>Договора</w:t>
      </w:r>
      <w:r w:rsidRPr="00641D18">
        <w:rPr>
          <w:i/>
        </w:rPr>
        <w:t xml:space="preserve"> составляет от 3 млн. рублей до 50 млн. рублей (включительно);</w:t>
      </w:r>
    </w:p>
    <w:p w:rsidR="006F67B1" w:rsidRPr="00641D18" w:rsidRDefault="006F67B1" w:rsidP="006F67B1">
      <w:pPr>
        <w:ind w:firstLine="709"/>
        <w:jc w:val="both"/>
        <w:rPr>
          <w:i/>
        </w:rPr>
      </w:pPr>
      <w:r w:rsidRPr="00641D18">
        <w:rPr>
          <w:i/>
        </w:rPr>
        <w:t xml:space="preserve">1 процент цены </w:t>
      </w:r>
      <w:r>
        <w:rPr>
          <w:i/>
        </w:rPr>
        <w:t>Договора</w:t>
      </w:r>
      <w:r w:rsidRPr="00641D18">
        <w:rPr>
          <w:i/>
        </w:rPr>
        <w:t xml:space="preserve">, если цена </w:t>
      </w:r>
      <w:r>
        <w:rPr>
          <w:i/>
        </w:rPr>
        <w:t>Договора</w:t>
      </w:r>
      <w:r w:rsidRPr="00641D18">
        <w:rPr>
          <w:i/>
        </w:rPr>
        <w:t xml:space="preserve"> составляет от 50 млн. рублей до 100 млн. рублей (включительно).</w:t>
      </w:r>
    </w:p>
    <w:p w:rsidR="006F67B1" w:rsidRPr="002F557B" w:rsidRDefault="006F67B1" w:rsidP="006F67B1">
      <w:pPr>
        <w:autoSpaceDE w:val="0"/>
        <w:autoSpaceDN w:val="0"/>
        <w:adjustRightInd w:val="0"/>
        <w:ind w:firstLine="709"/>
        <w:jc w:val="both"/>
        <w:rPr>
          <w:i/>
        </w:rPr>
      </w:pPr>
      <w:r w:rsidRPr="002F557B">
        <w:t>6.</w:t>
      </w:r>
      <w:r>
        <w:t>5</w:t>
      </w:r>
      <w:r w:rsidRPr="002F557B">
        <w:t>.</w:t>
      </w:r>
      <w:r w:rsidRPr="002F557B">
        <w:rPr>
          <w:i/>
        </w:rPr>
        <w:t xml:space="preserve"> </w:t>
      </w:r>
      <w:r w:rsidRPr="002F557B">
        <w:t xml:space="preserve">За каждый факт неисполнения или ненадлежащего исполнения </w:t>
      </w:r>
      <w:r>
        <w:t>Исполнителем</w:t>
      </w:r>
      <w:r w:rsidRPr="002F557B">
        <w:t xml:space="preserve"> обязательс</w:t>
      </w:r>
      <w:r>
        <w:t>тва, предусмотренного договором</w:t>
      </w:r>
      <w:r w:rsidRPr="002F557B">
        <w:t>, которое не имеет стоимостного выражения, (при налич</w:t>
      </w:r>
      <w:r>
        <w:t>ии в договоре</w:t>
      </w:r>
      <w:r w:rsidRPr="002F557B">
        <w:t xml:space="preserve"> таких обязательств) взыскива</w:t>
      </w:r>
      <w:r>
        <w:t>ется штраф в размере 1000,00 рублей</w:t>
      </w:r>
      <w:r w:rsidRPr="002F557B">
        <w:t>, определенно</w:t>
      </w:r>
      <w:r>
        <w:t>м согласно Постановлению № 1042.</w:t>
      </w:r>
    </w:p>
    <w:p w:rsidR="006F67B1" w:rsidRPr="00761A0A" w:rsidRDefault="006F67B1" w:rsidP="006F67B1">
      <w:pPr>
        <w:widowControl w:val="0"/>
        <w:autoSpaceDE w:val="0"/>
        <w:autoSpaceDN w:val="0"/>
        <w:adjustRightInd w:val="0"/>
        <w:ind w:firstLine="709"/>
        <w:jc w:val="both"/>
      </w:pPr>
      <w:r w:rsidRPr="002F557B">
        <w:t>6.</w:t>
      </w:r>
      <w:r>
        <w:t>6</w:t>
      </w:r>
      <w:r w:rsidRPr="002F557B">
        <w:t xml:space="preserve">. </w:t>
      </w:r>
      <w:r w:rsidRPr="00761A0A">
        <w:t xml:space="preserve">Пеня начисляется за каждый день просрочки исполнения </w:t>
      </w:r>
      <w:r>
        <w:t>Исполнителем</w:t>
      </w:r>
      <w:r w:rsidRPr="00761A0A">
        <w:t xml:space="preserve"> обязательс</w:t>
      </w:r>
      <w:r>
        <w:t>тва, предусмотренного договором</w:t>
      </w:r>
      <w:r w:rsidRPr="00761A0A">
        <w:t xml:space="preserve">, </w:t>
      </w:r>
      <w:r w:rsidRPr="00A731B4">
        <w:t>в том числе за несвоевременное предоставление обеспечения исполнения договор</w:t>
      </w:r>
      <w:r>
        <w:t>а</w:t>
      </w:r>
      <w:r w:rsidRPr="00A731B4">
        <w:t>, предусмотренного пунктом 5.4.28 договора</w:t>
      </w:r>
      <w:r w:rsidRPr="00761A0A">
        <w:t>,</w:t>
      </w:r>
      <w:r>
        <w:t xml:space="preserve"> </w:t>
      </w:r>
      <w:r w:rsidRPr="00761A0A">
        <w:t>начиная со дня, следующего после дня ист</w:t>
      </w:r>
      <w:r>
        <w:t>ечения установленного договором</w:t>
      </w:r>
      <w:r w:rsidRPr="00761A0A">
        <w:t xml:space="preserve"> срока исполнения обязательст</w:t>
      </w:r>
      <w:r>
        <w:t>ва, и устанавливается договором</w:t>
      </w:r>
      <w:r w:rsidRPr="00761A0A">
        <w:t xml:space="preserve"> в размере одной трехсотой действующей на дату уплаты пени ключевой ставки Центрального банка Российской Федерации от цены </w:t>
      </w:r>
      <w:r>
        <w:t>договора</w:t>
      </w:r>
      <w:r w:rsidRPr="00761A0A">
        <w:t>, уменьшенной на сумму, пропорциональную объему обязател</w:t>
      </w:r>
      <w:r>
        <w:t>ьств, предусмотренных договором</w:t>
      </w:r>
      <w:r w:rsidRPr="00761A0A">
        <w:t xml:space="preserve"> и фактически исполненных </w:t>
      </w:r>
      <w:r>
        <w:t>Исполнителем</w:t>
      </w:r>
      <w:r w:rsidRPr="00761A0A">
        <w:t>, за исключением случаев, если законодательством Российской Федерации установлен иной порядок начисления пени.</w:t>
      </w:r>
    </w:p>
    <w:p w:rsidR="006F67B1" w:rsidRPr="002F557B" w:rsidRDefault="006F67B1" w:rsidP="006F67B1">
      <w:pPr>
        <w:widowControl w:val="0"/>
        <w:autoSpaceDE w:val="0"/>
        <w:autoSpaceDN w:val="0"/>
        <w:adjustRightInd w:val="0"/>
        <w:ind w:firstLine="709"/>
        <w:jc w:val="both"/>
      </w:pPr>
      <w:r w:rsidRPr="00761A0A">
        <w:t>6.</w:t>
      </w:r>
      <w:r>
        <w:t>7</w:t>
      </w:r>
      <w:r w:rsidRPr="00761A0A">
        <w:t xml:space="preserve">. В случае просрочки исполнения Заказчиком </w:t>
      </w:r>
      <w:r>
        <w:t xml:space="preserve">обязательств, предусмотренных договором, </w:t>
      </w:r>
      <w:r w:rsidRPr="002F557B">
        <w:t>а также в иных случаях неисполнения или ненадлежащего исполнения Заказчиком обязательств, предусмотренных</w:t>
      </w:r>
      <w:r>
        <w:t xml:space="preserve"> договором</w:t>
      </w:r>
      <w:r w:rsidRPr="002F557B">
        <w:t xml:space="preserve">, </w:t>
      </w:r>
      <w:r>
        <w:t>Исполнитель</w:t>
      </w:r>
      <w:r w:rsidRPr="002F557B">
        <w:t xml:space="preserve"> вправе требовать уплаты неустоек (штрафов, пеней). Пеня начисляется в размере одной трехсотой действующей на дату уплаты пеней ключевой ставки Центрального банка Российской Федерации от не уплаченной в срок суммы за каждый день просрочки исполнения обязательс</w:t>
      </w:r>
      <w:r>
        <w:t>тва, предусмотренного договором</w:t>
      </w:r>
      <w:r w:rsidRPr="002F557B">
        <w:t>, начиная со дня, следующего после дня ист</w:t>
      </w:r>
      <w:r>
        <w:t>ечения установленного договором</w:t>
      </w:r>
      <w:r w:rsidRPr="002F557B">
        <w:t xml:space="preserve"> срока исполнения обязательства.</w:t>
      </w:r>
    </w:p>
    <w:p w:rsidR="006F67B1" w:rsidRPr="00A731B4" w:rsidRDefault="006F67B1" w:rsidP="006F67B1">
      <w:pPr>
        <w:autoSpaceDE w:val="0"/>
        <w:autoSpaceDN w:val="0"/>
        <w:adjustRightInd w:val="0"/>
        <w:ind w:firstLine="709"/>
        <w:jc w:val="both"/>
        <w:rPr>
          <w:i/>
        </w:rPr>
      </w:pPr>
      <w:r w:rsidRPr="002F557B">
        <w:t>6.</w:t>
      </w:r>
      <w:r>
        <w:t>8</w:t>
      </w:r>
      <w:r w:rsidRPr="002F557B">
        <w:t xml:space="preserve">. За каждый факт неисполнения Заказчиком </w:t>
      </w:r>
      <w:r>
        <w:t>обязательств, предусмотренных договором</w:t>
      </w:r>
      <w:r w:rsidRPr="002F557B">
        <w:t>, за исключением просрочки исполнения обяз</w:t>
      </w:r>
      <w:r>
        <w:t>ательств, предусмотренных договором</w:t>
      </w:r>
      <w:r w:rsidRPr="002F557B">
        <w:t xml:space="preserve">, </w:t>
      </w:r>
      <w:r w:rsidRPr="00000FEB">
        <w:t>устанавливается</w:t>
      </w:r>
      <w:r>
        <w:t xml:space="preserve"> </w:t>
      </w:r>
      <w:r w:rsidRPr="002F557B">
        <w:t xml:space="preserve">штраф в размере </w:t>
      </w:r>
      <w:r>
        <w:rPr>
          <w:i/>
        </w:rPr>
        <w:t>1000,00 рублей</w:t>
      </w:r>
      <w:r w:rsidRPr="002F557B">
        <w:t>, определенно</w:t>
      </w:r>
      <w:r>
        <w:t>м согласно Постановлению № 1042.</w:t>
      </w:r>
    </w:p>
    <w:p w:rsidR="006F67B1" w:rsidRPr="002F557B" w:rsidRDefault="006F67B1" w:rsidP="006F67B1">
      <w:pPr>
        <w:ind w:firstLine="709"/>
        <w:jc w:val="both"/>
      </w:pPr>
      <w:r w:rsidRPr="002F557B">
        <w:t>6.</w:t>
      </w:r>
      <w:r>
        <w:t>9</w:t>
      </w:r>
      <w:r w:rsidRPr="002F557B">
        <w:t>. Ответственность Сторон в иных случаях определяется в соответствии с законодательством Российской Федерации.</w:t>
      </w:r>
    </w:p>
    <w:p w:rsidR="006F67B1" w:rsidRPr="002F557B" w:rsidRDefault="006F67B1" w:rsidP="006F67B1">
      <w:pPr>
        <w:shd w:val="clear" w:color="auto" w:fill="FFFFFF"/>
        <w:ind w:firstLine="709"/>
        <w:jc w:val="both"/>
      </w:pPr>
      <w:r w:rsidRPr="002F557B">
        <w:lastRenderedPageBreak/>
        <w:t>6.</w:t>
      </w:r>
      <w:r>
        <w:t>10</w:t>
      </w:r>
      <w:r w:rsidRPr="002F557B">
        <w:t>. Уплата штрафа, пени не освобождает Стороны от необходимости исполнения обязательств или устранения нарушений.</w:t>
      </w:r>
    </w:p>
    <w:p w:rsidR="006F67B1" w:rsidRPr="002F557B" w:rsidRDefault="006F67B1" w:rsidP="006F67B1">
      <w:pPr>
        <w:autoSpaceDE w:val="0"/>
        <w:autoSpaceDN w:val="0"/>
        <w:adjustRightInd w:val="0"/>
        <w:ind w:firstLine="709"/>
        <w:jc w:val="both"/>
      </w:pPr>
      <w:r w:rsidRPr="002F557B">
        <w:t>6.</w:t>
      </w:r>
      <w:r>
        <w:t>11</w:t>
      </w:r>
      <w:r w:rsidRPr="002F557B">
        <w:t>. Сторона освобождается от уплаты неустойки (штрафа, пени), если докажет, что неисполнение или ненадлежащее исполнение обязательс</w:t>
      </w:r>
      <w:r>
        <w:t>тва, предусмотренного договором</w:t>
      </w:r>
      <w:r w:rsidRPr="002F557B">
        <w:t>, произошло вследствие непреодолимой силы или по вине другой Стороны.</w:t>
      </w:r>
    </w:p>
    <w:p w:rsidR="006F67B1" w:rsidRPr="00245686" w:rsidRDefault="006F67B1" w:rsidP="006F67B1">
      <w:pPr>
        <w:ind w:firstLine="709"/>
        <w:jc w:val="both"/>
      </w:pPr>
      <w:r>
        <w:t>6.12</w:t>
      </w:r>
      <w:r w:rsidRPr="00245686">
        <w:t xml:space="preserve">. Общая сумма </w:t>
      </w:r>
      <w:r>
        <w:t xml:space="preserve">начисленных </w:t>
      </w:r>
      <w:r w:rsidRPr="00000FEB">
        <w:t>штрафов</w:t>
      </w:r>
      <w:r w:rsidRPr="00245686">
        <w:t xml:space="preserve"> за неисполнение или ненадлежащее исполнение </w:t>
      </w:r>
      <w:r>
        <w:t>Исполнителем</w:t>
      </w:r>
      <w:r w:rsidRPr="00245686">
        <w:t xml:space="preserve"> обязател</w:t>
      </w:r>
      <w:r>
        <w:t>ьств, предусмотренных договором</w:t>
      </w:r>
      <w:r w:rsidRPr="00245686">
        <w:t xml:space="preserve">, не может превышать цену </w:t>
      </w:r>
      <w:r>
        <w:t>договора</w:t>
      </w:r>
      <w:r w:rsidRPr="00245686">
        <w:t>.</w:t>
      </w:r>
    </w:p>
    <w:p w:rsidR="006F67B1" w:rsidRPr="00000FEB" w:rsidRDefault="006F67B1" w:rsidP="006F67B1">
      <w:pPr>
        <w:ind w:firstLine="709"/>
        <w:jc w:val="both"/>
      </w:pPr>
      <w:r>
        <w:t>6.13</w:t>
      </w:r>
      <w:r w:rsidRPr="00245686">
        <w:t xml:space="preserve">. Общая сумма </w:t>
      </w:r>
      <w:r>
        <w:t xml:space="preserve">начисленных </w:t>
      </w:r>
      <w:r w:rsidRPr="00000FEB">
        <w:t>штрафов за ненадлежащее исполнение Заказчиком обязател</w:t>
      </w:r>
      <w:r>
        <w:t>ьств, предусмотренных договором</w:t>
      </w:r>
      <w:r w:rsidRPr="00000FEB">
        <w:t xml:space="preserve">, не может превышать цену </w:t>
      </w:r>
      <w:r>
        <w:t>договора</w:t>
      </w:r>
      <w:r w:rsidRPr="00000FEB">
        <w:t>.</w:t>
      </w:r>
    </w:p>
    <w:p w:rsidR="006F67B1" w:rsidRPr="00245686" w:rsidRDefault="006F67B1" w:rsidP="006F67B1">
      <w:pPr>
        <w:ind w:firstLine="709"/>
        <w:jc w:val="both"/>
      </w:pPr>
      <w:r w:rsidRPr="00000FEB">
        <w:t>6.1</w:t>
      </w:r>
      <w:r>
        <w:t>4</w:t>
      </w:r>
      <w:r w:rsidRPr="00000FEB">
        <w:t>. В случае если законодательством Российской Федерации установлен иной порядок начисления штрафа, чем порядок, пред</w:t>
      </w:r>
      <w:r>
        <w:t>усмотренный настоящим договором</w:t>
      </w:r>
      <w:r w:rsidRPr="00000FEB">
        <w:t>, размер такого штрафа и порядок его начис</w:t>
      </w:r>
      <w:r>
        <w:t>ления устанавливается договором</w:t>
      </w:r>
      <w:r w:rsidRPr="00000FEB">
        <w:t xml:space="preserve"> в соответствии с законодательством Российской Федерации.</w:t>
      </w:r>
    </w:p>
    <w:p w:rsidR="00282FB7" w:rsidRDefault="00282FB7" w:rsidP="00212F73">
      <w:pPr>
        <w:widowControl w:val="0"/>
        <w:autoSpaceDE w:val="0"/>
        <w:autoSpaceDN w:val="0"/>
        <w:adjustRightInd w:val="0"/>
        <w:ind w:firstLine="709"/>
        <w:jc w:val="center"/>
        <w:outlineLvl w:val="1"/>
        <w:rPr>
          <w:b/>
        </w:rPr>
      </w:pPr>
    </w:p>
    <w:p w:rsidR="00282FB7" w:rsidRPr="007C0EB8" w:rsidRDefault="001603DE" w:rsidP="00212F73">
      <w:pPr>
        <w:widowControl w:val="0"/>
        <w:autoSpaceDE w:val="0"/>
        <w:autoSpaceDN w:val="0"/>
        <w:adjustRightInd w:val="0"/>
        <w:ind w:firstLine="709"/>
        <w:jc w:val="center"/>
        <w:outlineLvl w:val="1"/>
        <w:rPr>
          <w:b/>
        </w:rPr>
      </w:pPr>
      <w:bookmarkStart w:id="15" w:name="Par825"/>
      <w:bookmarkEnd w:id="15"/>
      <w:r>
        <w:rPr>
          <w:b/>
        </w:rPr>
        <w:t>7</w:t>
      </w:r>
      <w:r w:rsidR="00282FB7" w:rsidRPr="007C0EB8">
        <w:rPr>
          <w:b/>
        </w:rPr>
        <w:t>.</w:t>
      </w:r>
      <w:r w:rsidR="00282FB7" w:rsidRPr="007C0EB8">
        <w:rPr>
          <w:b/>
        </w:rPr>
        <w:tab/>
        <w:t xml:space="preserve">Обеспечение исполнения </w:t>
      </w:r>
      <w:r w:rsidR="00282FB7">
        <w:rPr>
          <w:b/>
        </w:rPr>
        <w:t>Договор</w:t>
      </w:r>
      <w:r w:rsidR="00BF0A76">
        <w:rPr>
          <w:b/>
        </w:rPr>
        <w:t>а</w:t>
      </w:r>
    </w:p>
    <w:p w:rsidR="00EF617E" w:rsidRPr="00AD36EB" w:rsidRDefault="00EF617E" w:rsidP="00EF617E">
      <w:pPr>
        <w:widowControl w:val="0"/>
        <w:autoSpaceDE w:val="0"/>
        <w:autoSpaceDN w:val="0"/>
        <w:adjustRightInd w:val="0"/>
        <w:ind w:firstLine="708"/>
        <w:jc w:val="both"/>
      </w:pPr>
      <w:bookmarkStart w:id="16" w:name="Par827"/>
      <w:bookmarkEnd w:id="16"/>
      <w:r>
        <w:t>7</w:t>
      </w:r>
      <w:r w:rsidRPr="00AD36EB">
        <w:t xml:space="preserve">.1. Обеспечение исполнения </w:t>
      </w:r>
      <w:r>
        <w:t>договора</w:t>
      </w:r>
      <w:r w:rsidRPr="00AD36EB">
        <w:t xml:space="preserve"> устанавливается в размере </w:t>
      </w:r>
      <w:r>
        <w:t>0,5</w:t>
      </w:r>
      <w:r w:rsidRPr="00AD36EB">
        <w:t xml:space="preserve"> процентов </w:t>
      </w:r>
      <w:r w:rsidRPr="008B1CF8">
        <w:t>от</w:t>
      </w:r>
      <w:r>
        <w:t xml:space="preserve"> </w:t>
      </w:r>
      <w:r w:rsidRPr="00303EA6">
        <w:t xml:space="preserve">цены </w:t>
      </w:r>
      <w:r>
        <w:t>Договора</w:t>
      </w:r>
      <w:r w:rsidRPr="00303EA6">
        <w:t xml:space="preserve"> </w:t>
      </w:r>
      <w:r w:rsidRPr="00AD36EB">
        <w:t xml:space="preserve">и составляет </w:t>
      </w:r>
      <w:r w:rsidR="00E06FD7">
        <w:t>3 216</w:t>
      </w:r>
      <w:r w:rsidR="00E06FD7" w:rsidRPr="002149E9">
        <w:t xml:space="preserve"> (</w:t>
      </w:r>
      <w:r w:rsidR="00E06FD7">
        <w:t>три тысячи двести шестнадцать</w:t>
      </w:r>
      <w:r w:rsidR="00E06FD7" w:rsidRPr="002149E9">
        <w:t xml:space="preserve">) руб. </w:t>
      </w:r>
      <w:r w:rsidR="00E06FD7">
        <w:t xml:space="preserve">09 </w:t>
      </w:r>
      <w:r w:rsidR="00E06FD7" w:rsidRPr="002149E9">
        <w:t>коп</w:t>
      </w:r>
      <w:r w:rsidR="00E06FD7">
        <w:t>.</w:t>
      </w:r>
    </w:p>
    <w:p w:rsidR="00EF617E" w:rsidRPr="002F557B" w:rsidRDefault="00EF617E" w:rsidP="00EF617E">
      <w:pPr>
        <w:autoSpaceDE w:val="0"/>
        <w:autoSpaceDN w:val="0"/>
        <w:adjustRightInd w:val="0"/>
        <w:ind w:firstLine="709"/>
        <w:jc w:val="both"/>
      </w:pPr>
      <w:r w:rsidRPr="002F557B">
        <w:t>В случае</w:t>
      </w:r>
      <w:proofErr w:type="gramStart"/>
      <w:r w:rsidRPr="002F557B">
        <w:t>,</w:t>
      </w:r>
      <w:proofErr w:type="gramEnd"/>
      <w:r w:rsidRPr="002F557B">
        <w:t xml:space="preserve"> если предложенные в заявке участника закупки цена, </w:t>
      </w:r>
      <w:r w:rsidRPr="007A2623">
        <w:t>сумма цен единиц услуг</w:t>
      </w:r>
      <w:r w:rsidRPr="002F557B">
        <w:t xml:space="preserve"> снижены на двадцать пять и более процентов по отношению к начальной (максимальной) цене </w:t>
      </w:r>
      <w:r>
        <w:t>Договора</w:t>
      </w:r>
      <w:r w:rsidRPr="002F557B">
        <w:t xml:space="preserve">, </w:t>
      </w:r>
      <w:r w:rsidRPr="007A2623">
        <w:t>начальной сумме цен единиц услуг</w:t>
      </w:r>
      <w:r w:rsidRPr="002F557B">
        <w:t xml:space="preserve">, участник закупки, с которым заключается </w:t>
      </w:r>
      <w:r>
        <w:t>Договор</w:t>
      </w:r>
      <w:r w:rsidRPr="002F557B">
        <w:t xml:space="preserve">, предоставляет обеспечение исполнения </w:t>
      </w:r>
      <w:r>
        <w:t>Договора</w:t>
      </w:r>
      <w:r w:rsidRPr="002F557B">
        <w:t xml:space="preserve"> с учетом положени</w:t>
      </w:r>
      <w:r>
        <w:t>й статьи 37 Федерального закона</w:t>
      </w:r>
      <w:r w:rsidRPr="002F557B">
        <w:t xml:space="preserve"> № 44-ФЗ.</w:t>
      </w:r>
    </w:p>
    <w:p w:rsidR="00EF617E" w:rsidRPr="00AD36EB" w:rsidRDefault="00EF617E" w:rsidP="00EF617E">
      <w:pPr>
        <w:widowControl w:val="0"/>
        <w:suppressAutoHyphens/>
        <w:autoSpaceDE w:val="0"/>
        <w:ind w:firstLine="709"/>
        <w:jc w:val="both"/>
        <w:rPr>
          <w:lang w:eastAsia="ar-SA"/>
        </w:rPr>
      </w:pPr>
      <w:r>
        <w:rPr>
          <w:lang w:eastAsia="ar-SA"/>
        </w:rPr>
        <w:t>7</w:t>
      </w:r>
      <w:r w:rsidRPr="00AD36EB">
        <w:rPr>
          <w:lang w:eastAsia="ar-SA"/>
        </w:rPr>
        <w:t xml:space="preserve">.2. Исполнение </w:t>
      </w:r>
      <w:r>
        <w:rPr>
          <w:lang w:eastAsia="ar-SA"/>
        </w:rPr>
        <w:t>Договора</w:t>
      </w:r>
      <w:r w:rsidRPr="00AD36EB">
        <w:rPr>
          <w:lang w:eastAsia="ar-SA"/>
        </w:rPr>
        <w:t xml:space="preserve"> может обеспечиваться предоставлением </w:t>
      </w:r>
      <w:r>
        <w:rPr>
          <w:lang w:eastAsia="ar-SA"/>
        </w:rPr>
        <w:t>независимой</w:t>
      </w:r>
      <w:r w:rsidRPr="00AD36EB">
        <w:rPr>
          <w:lang w:eastAsia="ar-SA"/>
        </w:rPr>
        <w:t xml:space="preserve"> гарантии, соответствующей требованиям статьи 45 Федерального закона № 44-ФЗ или внесением денежных средств на указанный </w:t>
      </w:r>
      <w:r>
        <w:rPr>
          <w:lang w:eastAsia="ar-SA"/>
        </w:rPr>
        <w:t>З</w:t>
      </w:r>
      <w:r w:rsidRPr="00AD36EB">
        <w:rPr>
          <w:lang w:eastAsia="ar-SA"/>
        </w:rPr>
        <w:t>аказчиком счет, на котором в соответствии с законодательством Российской Федерации учитываются операц</w:t>
      </w:r>
      <w:r>
        <w:rPr>
          <w:lang w:eastAsia="ar-SA"/>
        </w:rPr>
        <w:t>ии со средствами, поступающими З</w:t>
      </w:r>
      <w:r w:rsidRPr="00AD36EB">
        <w:rPr>
          <w:lang w:eastAsia="ar-SA"/>
        </w:rPr>
        <w:t>аказчику.</w:t>
      </w:r>
    </w:p>
    <w:p w:rsidR="00EF617E" w:rsidRPr="00AD36EB" w:rsidRDefault="00EF617E" w:rsidP="00EF617E">
      <w:pPr>
        <w:widowControl w:val="0"/>
        <w:suppressAutoHyphens/>
        <w:autoSpaceDE w:val="0"/>
        <w:ind w:firstLine="709"/>
        <w:jc w:val="both"/>
        <w:rPr>
          <w:lang w:eastAsia="ar-SA"/>
        </w:rPr>
      </w:pPr>
      <w:r w:rsidRPr="00AD36EB">
        <w:rPr>
          <w:lang w:eastAsia="ar-SA"/>
        </w:rPr>
        <w:t xml:space="preserve">Способ обеспечения исполнения </w:t>
      </w:r>
      <w:r>
        <w:rPr>
          <w:lang w:eastAsia="ar-SA"/>
        </w:rPr>
        <w:t>Договора</w:t>
      </w:r>
      <w:r w:rsidRPr="00AD36EB">
        <w:rPr>
          <w:lang w:eastAsia="ar-SA"/>
        </w:rPr>
        <w:t xml:space="preserve">, срок действия </w:t>
      </w:r>
      <w:r>
        <w:rPr>
          <w:lang w:eastAsia="ar-SA"/>
        </w:rPr>
        <w:t>независимой</w:t>
      </w:r>
      <w:r w:rsidRPr="00AD36EB">
        <w:rPr>
          <w:lang w:eastAsia="ar-SA"/>
        </w:rPr>
        <w:t xml:space="preserve"> гарантии определяются в соответствии с требованиями Федерального </w:t>
      </w:r>
      <w:hyperlink r:id="rId15" w:history="1">
        <w:r w:rsidRPr="00AD36EB">
          <w:rPr>
            <w:lang w:eastAsia="ar-SA"/>
          </w:rPr>
          <w:t>закона</w:t>
        </w:r>
      </w:hyperlink>
      <w:r w:rsidRPr="00AD36EB">
        <w:rPr>
          <w:lang w:eastAsia="ar-SA"/>
        </w:rPr>
        <w:t xml:space="preserve"> № 44-ФЗ участником закупки, с которым заключается </w:t>
      </w:r>
      <w:r>
        <w:rPr>
          <w:lang w:eastAsia="ar-SA"/>
        </w:rPr>
        <w:t>Договор</w:t>
      </w:r>
      <w:r w:rsidRPr="00AD36EB">
        <w:rPr>
          <w:lang w:eastAsia="ar-SA"/>
        </w:rPr>
        <w:t>, самостоятельно.</w:t>
      </w:r>
      <w:r>
        <w:rPr>
          <w:lang w:eastAsia="ar-SA"/>
        </w:rPr>
        <w:t xml:space="preserve"> </w:t>
      </w:r>
      <w:r w:rsidRPr="006F008B">
        <w:rPr>
          <w:lang w:eastAsia="ar-SA"/>
        </w:rPr>
        <w:t>При этом</w:t>
      </w:r>
      <w:r w:rsidRPr="00AD36EB">
        <w:rPr>
          <w:lang w:eastAsia="ar-SA"/>
        </w:rPr>
        <w:t xml:space="preserve"> срок действия </w:t>
      </w:r>
      <w:r>
        <w:rPr>
          <w:lang w:eastAsia="ar-SA"/>
        </w:rPr>
        <w:t>независимой</w:t>
      </w:r>
      <w:r w:rsidRPr="00AD36EB">
        <w:rPr>
          <w:lang w:eastAsia="ar-SA"/>
        </w:rPr>
        <w:t xml:space="preserve"> гарантии до</w:t>
      </w:r>
      <w:r>
        <w:rPr>
          <w:lang w:eastAsia="ar-SA"/>
        </w:rPr>
        <w:t>лжен превышать предусмотренный Договором</w:t>
      </w:r>
      <w:r w:rsidRPr="00AD36EB">
        <w:rPr>
          <w:lang w:eastAsia="ar-SA"/>
        </w:rPr>
        <w:t xml:space="preserve"> срок исполнения обязательств, которые должны быть обеспечены такой </w:t>
      </w:r>
      <w:r>
        <w:rPr>
          <w:lang w:eastAsia="ar-SA"/>
        </w:rPr>
        <w:t xml:space="preserve">независимой </w:t>
      </w:r>
      <w:r w:rsidRPr="00AD36EB">
        <w:rPr>
          <w:lang w:eastAsia="ar-SA"/>
        </w:rPr>
        <w:t xml:space="preserve">гарантией, не менее чем на один месяц, в том числе в случае его изменения в соответствии со </w:t>
      </w:r>
      <w:hyperlink r:id="rId16" w:history="1">
        <w:r w:rsidRPr="00AD36EB">
          <w:rPr>
            <w:lang w:eastAsia="ar-SA"/>
          </w:rPr>
          <w:t>статьей 95</w:t>
        </w:r>
      </w:hyperlink>
      <w:r w:rsidRPr="00AD36EB">
        <w:rPr>
          <w:lang w:eastAsia="ar-SA"/>
        </w:rPr>
        <w:t xml:space="preserve"> Федерального закона № 44-ФЗ.</w:t>
      </w:r>
    </w:p>
    <w:p w:rsidR="00EF617E" w:rsidRPr="00AD36EB" w:rsidRDefault="00EF617E" w:rsidP="00EF617E">
      <w:pPr>
        <w:widowControl w:val="0"/>
        <w:suppressAutoHyphens/>
        <w:autoSpaceDE w:val="0"/>
        <w:ind w:firstLine="709"/>
        <w:jc w:val="both"/>
        <w:rPr>
          <w:lang w:eastAsia="ar-SA"/>
        </w:rPr>
      </w:pPr>
      <w:r>
        <w:rPr>
          <w:lang w:eastAsia="ar-SA"/>
        </w:rPr>
        <w:t>7</w:t>
      </w:r>
      <w:r w:rsidRPr="00AD36EB">
        <w:rPr>
          <w:lang w:eastAsia="ar-SA"/>
        </w:rPr>
        <w:t xml:space="preserve">.3. Денежные средства, внесенные </w:t>
      </w:r>
      <w:r>
        <w:rPr>
          <w:lang w:eastAsia="ar-SA"/>
        </w:rPr>
        <w:t>Исполнителем</w:t>
      </w:r>
      <w:r w:rsidRPr="00AD36EB">
        <w:rPr>
          <w:lang w:eastAsia="ar-SA"/>
        </w:rPr>
        <w:t xml:space="preserve"> в качестве обеспечения исполнения </w:t>
      </w:r>
      <w:r>
        <w:rPr>
          <w:lang w:eastAsia="ar-SA"/>
        </w:rPr>
        <w:t>Договора</w:t>
      </w:r>
      <w:r w:rsidRPr="00AD36EB">
        <w:rPr>
          <w:lang w:eastAsia="ar-SA"/>
        </w:rPr>
        <w:t xml:space="preserve">, в том числе часть этих денежных средств в случае уменьшения размера обеспечения исполнения </w:t>
      </w:r>
      <w:r>
        <w:rPr>
          <w:lang w:eastAsia="ar-SA"/>
        </w:rPr>
        <w:t>Договора</w:t>
      </w:r>
      <w:r w:rsidRPr="00AD36EB">
        <w:rPr>
          <w:lang w:eastAsia="ar-SA"/>
        </w:rPr>
        <w:t xml:space="preserve"> в соответствии </w:t>
      </w:r>
      <w:r w:rsidRPr="00AD36EB">
        <w:rPr>
          <w:color w:val="000000"/>
          <w:lang w:eastAsia="ar-SA"/>
        </w:rPr>
        <w:t>с частями 7, 7.1 и 7.2 статьи 96 Федерального закона № 44-ФЗ</w:t>
      </w:r>
      <w:r w:rsidRPr="00AD36EB">
        <w:rPr>
          <w:lang w:eastAsia="ar-SA"/>
        </w:rPr>
        <w:t xml:space="preserve">, возвращаются </w:t>
      </w:r>
      <w:r>
        <w:rPr>
          <w:lang w:eastAsia="ar-SA"/>
        </w:rPr>
        <w:t>Исполнителю</w:t>
      </w:r>
      <w:r w:rsidRPr="00AD36EB">
        <w:rPr>
          <w:lang w:eastAsia="ar-SA"/>
        </w:rPr>
        <w:t xml:space="preserve"> в срок не позднее </w:t>
      </w:r>
      <w:r>
        <w:rPr>
          <w:lang w:eastAsia="ar-SA"/>
        </w:rPr>
        <w:t xml:space="preserve">15 </w:t>
      </w:r>
      <w:r w:rsidRPr="00AD36EB">
        <w:rPr>
          <w:lang w:eastAsia="ar-SA"/>
        </w:rPr>
        <w:t>(</w:t>
      </w:r>
      <w:r>
        <w:rPr>
          <w:lang w:eastAsia="ar-SA"/>
        </w:rPr>
        <w:t>пятнадцать</w:t>
      </w:r>
      <w:r w:rsidRPr="00AD36EB">
        <w:rPr>
          <w:lang w:eastAsia="ar-SA"/>
        </w:rPr>
        <w:t xml:space="preserve">) </w:t>
      </w:r>
      <w:r w:rsidRPr="007A2623">
        <w:rPr>
          <w:lang w:eastAsia="ar-SA"/>
        </w:rPr>
        <w:t>дней</w:t>
      </w:r>
      <w:r w:rsidRPr="00AD36EB">
        <w:rPr>
          <w:lang w:eastAsia="ar-SA"/>
        </w:rPr>
        <w:t xml:space="preserve"> с даты исполнения </w:t>
      </w:r>
      <w:r>
        <w:rPr>
          <w:lang w:eastAsia="ar-SA"/>
        </w:rPr>
        <w:t>Исполнителем</w:t>
      </w:r>
      <w:r w:rsidRPr="00AD36EB">
        <w:rPr>
          <w:lang w:eastAsia="ar-SA"/>
        </w:rPr>
        <w:t xml:space="preserve"> </w:t>
      </w:r>
      <w:r>
        <w:rPr>
          <w:lang w:eastAsia="ar-SA"/>
        </w:rPr>
        <w:t>о</w:t>
      </w:r>
      <w:r w:rsidRPr="00AD36EB">
        <w:rPr>
          <w:lang w:eastAsia="ar-SA"/>
        </w:rPr>
        <w:t>бязател</w:t>
      </w:r>
      <w:r>
        <w:rPr>
          <w:lang w:eastAsia="ar-SA"/>
        </w:rPr>
        <w:t>ьств, предусмотренных договором</w:t>
      </w:r>
      <w:r w:rsidRPr="00AD36EB">
        <w:rPr>
          <w:lang w:eastAsia="ar-SA"/>
        </w:rPr>
        <w:t xml:space="preserve"> (если такая форма обеспечения исполнения </w:t>
      </w:r>
      <w:r>
        <w:rPr>
          <w:lang w:eastAsia="ar-SA"/>
        </w:rPr>
        <w:t>договора</w:t>
      </w:r>
      <w:r w:rsidRPr="00AD36EB">
        <w:rPr>
          <w:lang w:eastAsia="ar-SA"/>
        </w:rPr>
        <w:t xml:space="preserve"> применяется </w:t>
      </w:r>
      <w:r>
        <w:rPr>
          <w:lang w:eastAsia="ar-SA"/>
        </w:rPr>
        <w:t>Исполнителем</w:t>
      </w:r>
      <w:r w:rsidRPr="00AD36EB">
        <w:rPr>
          <w:lang w:eastAsia="ar-SA"/>
        </w:rPr>
        <w:t>).</w:t>
      </w:r>
    </w:p>
    <w:p w:rsidR="00EF617E" w:rsidRDefault="00EF617E" w:rsidP="00EF617E">
      <w:pPr>
        <w:pStyle w:val="220"/>
        <w:spacing w:after="0" w:line="240" w:lineRule="auto"/>
        <w:ind w:firstLine="851"/>
        <w:jc w:val="both"/>
        <w:rPr>
          <w:sz w:val="24"/>
          <w:szCs w:val="24"/>
        </w:rPr>
      </w:pPr>
      <w:bookmarkStart w:id="17" w:name="P1576"/>
      <w:bookmarkStart w:id="18" w:name="P1577"/>
      <w:bookmarkEnd w:id="17"/>
      <w:bookmarkEnd w:id="18"/>
      <w:r>
        <w:t>7</w:t>
      </w:r>
      <w:r w:rsidRPr="00AD36EB">
        <w:t xml:space="preserve">.4. </w:t>
      </w:r>
      <w:r w:rsidRPr="00517F07">
        <w:rPr>
          <w:sz w:val="24"/>
          <w:szCs w:val="24"/>
        </w:rPr>
        <w:t xml:space="preserve">Независимая гарантия, предоставленная в качестве обеспечения исполнения </w:t>
      </w:r>
      <w:r>
        <w:rPr>
          <w:sz w:val="24"/>
          <w:szCs w:val="24"/>
        </w:rPr>
        <w:t>Договора</w:t>
      </w:r>
      <w:r w:rsidRPr="00517F07">
        <w:rPr>
          <w:sz w:val="24"/>
          <w:szCs w:val="24"/>
        </w:rPr>
        <w:t>, должна</w:t>
      </w:r>
      <w:r>
        <w:rPr>
          <w:sz w:val="24"/>
          <w:szCs w:val="24"/>
        </w:rPr>
        <w:t xml:space="preserve"> быть безотзывной и должна </w:t>
      </w:r>
      <w:r w:rsidRPr="00517F07">
        <w:rPr>
          <w:sz w:val="24"/>
          <w:szCs w:val="24"/>
        </w:rPr>
        <w:t>содержать</w:t>
      </w:r>
      <w:r w:rsidRPr="00786AC1">
        <w:rPr>
          <w:sz w:val="24"/>
          <w:szCs w:val="24"/>
        </w:rPr>
        <w:t>:</w:t>
      </w:r>
    </w:p>
    <w:p w:rsidR="00EF617E" w:rsidRDefault="00EF617E" w:rsidP="00EF617E">
      <w:pPr>
        <w:pStyle w:val="220"/>
        <w:spacing w:after="0" w:line="240" w:lineRule="auto"/>
        <w:ind w:firstLine="851"/>
        <w:jc w:val="both"/>
        <w:rPr>
          <w:sz w:val="24"/>
          <w:szCs w:val="24"/>
        </w:rPr>
      </w:pPr>
      <w:r>
        <w:rPr>
          <w:sz w:val="24"/>
          <w:szCs w:val="24"/>
        </w:rPr>
        <w:t>1) с</w:t>
      </w:r>
      <w:r w:rsidRPr="00786AC1">
        <w:rPr>
          <w:sz w:val="24"/>
          <w:szCs w:val="24"/>
        </w:rPr>
        <w:t>умму независимой гарантии, подлежащую уплате гарантом заказчику в установленных частью 15 статьи 44 Федерального закона № 44-ФЗ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 а также идентификационный код закупки, при осуществлении которой предоставляется такая независимая гарантия;</w:t>
      </w:r>
    </w:p>
    <w:p w:rsidR="00EF617E" w:rsidRDefault="00EF617E" w:rsidP="00EF617E">
      <w:pPr>
        <w:pStyle w:val="220"/>
        <w:spacing w:after="0" w:line="240" w:lineRule="auto"/>
        <w:ind w:firstLine="851"/>
        <w:jc w:val="both"/>
        <w:rPr>
          <w:sz w:val="24"/>
          <w:szCs w:val="24"/>
        </w:rPr>
      </w:pPr>
      <w:r>
        <w:rPr>
          <w:sz w:val="24"/>
          <w:szCs w:val="24"/>
        </w:rPr>
        <w:t xml:space="preserve">2) </w:t>
      </w:r>
      <w:r w:rsidRPr="00786AC1">
        <w:rPr>
          <w:sz w:val="24"/>
          <w:szCs w:val="24"/>
        </w:rPr>
        <w:t>обязательства принципала, надлежащее исполнение которых обеспечивается независимой гарантией;</w:t>
      </w:r>
    </w:p>
    <w:p w:rsidR="00EF617E" w:rsidRDefault="00EF617E" w:rsidP="00EF617E">
      <w:pPr>
        <w:pStyle w:val="220"/>
        <w:spacing w:after="0" w:line="240" w:lineRule="auto"/>
        <w:ind w:firstLine="851"/>
        <w:jc w:val="both"/>
        <w:rPr>
          <w:sz w:val="24"/>
          <w:szCs w:val="24"/>
        </w:rPr>
      </w:pPr>
      <w:r>
        <w:rPr>
          <w:sz w:val="24"/>
          <w:szCs w:val="24"/>
        </w:rPr>
        <w:lastRenderedPageBreak/>
        <w:t xml:space="preserve">3) </w:t>
      </w:r>
      <w:r w:rsidRPr="00786AC1">
        <w:rPr>
          <w:sz w:val="24"/>
          <w:szCs w:val="24"/>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EF617E" w:rsidRDefault="00EF617E" w:rsidP="00EF617E">
      <w:pPr>
        <w:pStyle w:val="220"/>
        <w:spacing w:after="0" w:line="240" w:lineRule="auto"/>
        <w:ind w:firstLine="851"/>
        <w:jc w:val="both"/>
        <w:rPr>
          <w:sz w:val="24"/>
          <w:szCs w:val="24"/>
        </w:rPr>
      </w:pPr>
      <w:r>
        <w:rPr>
          <w:sz w:val="24"/>
          <w:szCs w:val="24"/>
        </w:rPr>
        <w:t xml:space="preserve">4) </w:t>
      </w:r>
      <w:r w:rsidRPr="00786AC1">
        <w:rPr>
          <w:sz w:val="24"/>
          <w:szCs w:val="24"/>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F617E" w:rsidRDefault="00EF617E" w:rsidP="00EF617E">
      <w:pPr>
        <w:pStyle w:val="220"/>
        <w:spacing w:after="0" w:line="240" w:lineRule="auto"/>
        <w:ind w:firstLine="851"/>
        <w:jc w:val="both"/>
        <w:rPr>
          <w:sz w:val="24"/>
          <w:szCs w:val="24"/>
        </w:rPr>
      </w:pPr>
      <w:r w:rsidRPr="00786AC1">
        <w:rPr>
          <w:sz w:val="24"/>
          <w:szCs w:val="24"/>
        </w:rPr>
        <w:t>5) срок действия независимой гарантии с учетом требований статей 44 и 96 Федерального закона № 44-ФЗ;</w:t>
      </w:r>
    </w:p>
    <w:p w:rsidR="00EF617E" w:rsidRDefault="00EF617E" w:rsidP="00EF617E">
      <w:pPr>
        <w:pStyle w:val="220"/>
        <w:spacing w:after="0" w:line="240" w:lineRule="auto"/>
        <w:ind w:firstLine="851"/>
        <w:jc w:val="both"/>
        <w:rPr>
          <w:sz w:val="24"/>
          <w:szCs w:val="24"/>
        </w:rPr>
      </w:pPr>
      <w:r w:rsidRPr="00786AC1">
        <w:rPr>
          <w:sz w:val="24"/>
          <w:szCs w:val="24"/>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w:t>
      </w:r>
      <w:r>
        <w:rPr>
          <w:sz w:val="24"/>
          <w:szCs w:val="24"/>
        </w:rPr>
        <w:t>договора</w:t>
      </w:r>
      <w:r w:rsidRPr="00786AC1">
        <w:rPr>
          <w:sz w:val="24"/>
          <w:szCs w:val="24"/>
        </w:rPr>
        <w:t xml:space="preserve"> при его заключении, в случае предоставления независимой гарантии в качестве обеспечения исполнения </w:t>
      </w:r>
      <w:r>
        <w:rPr>
          <w:sz w:val="24"/>
          <w:szCs w:val="24"/>
        </w:rPr>
        <w:t>договора</w:t>
      </w:r>
      <w:r w:rsidRPr="00786AC1">
        <w:rPr>
          <w:sz w:val="24"/>
          <w:szCs w:val="24"/>
        </w:rPr>
        <w:t>;</w:t>
      </w:r>
    </w:p>
    <w:p w:rsidR="00EF617E" w:rsidRPr="00786AC1" w:rsidRDefault="00EF617E" w:rsidP="00EF617E">
      <w:pPr>
        <w:pStyle w:val="220"/>
        <w:spacing w:after="0" w:line="240" w:lineRule="auto"/>
        <w:ind w:firstLine="851"/>
        <w:jc w:val="both"/>
        <w:rPr>
          <w:sz w:val="24"/>
          <w:szCs w:val="24"/>
        </w:rPr>
      </w:pPr>
      <w:r w:rsidRPr="00786AC1">
        <w:rPr>
          <w:sz w:val="24"/>
          <w:szCs w:val="24"/>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EF617E" w:rsidRPr="00AD36EB" w:rsidRDefault="00EF617E" w:rsidP="00EF617E">
      <w:pPr>
        <w:widowControl w:val="0"/>
        <w:suppressAutoHyphens/>
        <w:autoSpaceDE w:val="0"/>
        <w:ind w:firstLine="709"/>
        <w:jc w:val="both"/>
        <w:rPr>
          <w:lang w:eastAsia="ar-SA"/>
        </w:rPr>
      </w:pPr>
      <w:r w:rsidRPr="00567EEE">
        <w:t xml:space="preserve">В независимую гарантию включается </w:t>
      </w:r>
      <w:r w:rsidRPr="00517F07">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F617E" w:rsidRPr="00E17F1F" w:rsidRDefault="00EF617E" w:rsidP="00EF617E">
      <w:pPr>
        <w:widowControl w:val="0"/>
        <w:suppressAutoHyphens/>
        <w:autoSpaceDE w:val="0"/>
        <w:ind w:firstLine="709"/>
        <w:jc w:val="both"/>
        <w:rPr>
          <w:lang w:eastAsia="ar-SA"/>
        </w:rPr>
      </w:pPr>
      <w:bookmarkStart w:id="19" w:name="P1578"/>
      <w:bookmarkEnd w:id="19"/>
      <w:r>
        <w:rPr>
          <w:lang w:eastAsia="ar-SA"/>
        </w:rPr>
        <w:t>7</w:t>
      </w:r>
      <w:r w:rsidRPr="00AD36EB">
        <w:rPr>
          <w:lang w:eastAsia="ar-SA"/>
        </w:rPr>
        <w:t xml:space="preserve">.5. В ходе исполнения </w:t>
      </w:r>
      <w:r>
        <w:rPr>
          <w:lang w:eastAsia="ar-SA"/>
        </w:rPr>
        <w:t>Договора Исполнитель</w:t>
      </w:r>
      <w:r w:rsidRPr="00AD36EB">
        <w:rPr>
          <w:lang w:eastAsia="ar-SA"/>
        </w:rPr>
        <w:t xml:space="preserve"> вправе изменить способ обеспечения исполнения </w:t>
      </w:r>
      <w:r>
        <w:rPr>
          <w:lang w:eastAsia="ar-SA"/>
        </w:rPr>
        <w:t>Договора</w:t>
      </w:r>
      <w:r w:rsidRPr="00AD36EB">
        <w:rPr>
          <w:lang w:eastAsia="ar-SA"/>
        </w:rPr>
        <w:t xml:space="preserve"> и (или) предоставить </w:t>
      </w:r>
      <w:r>
        <w:rPr>
          <w:lang w:eastAsia="ar-SA"/>
        </w:rPr>
        <w:t>З</w:t>
      </w:r>
      <w:r w:rsidRPr="00AD36EB">
        <w:rPr>
          <w:lang w:eastAsia="ar-SA"/>
        </w:rPr>
        <w:t xml:space="preserve">аказчику взамен ранее предоставленного обеспечения исполнения </w:t>
      </w:r>
      <w:r>
        <w:rPr>
          <w:lang w:eastAsia="ar-SA"/>
        </w:rPr>
        <w:t>Договора</w:t>
      </w:r>
      <w:r w:rsidRPr="00AD36EB">
        <w:rPr>
          <w:lang w:eastAsia="ar-SA"/>
        </w:rPr>
        <w:t xml:space="preserve"> новое обеспечение исполнения </w:t>
      </w:r>
      <w:r>
        <w:rPr>
          <w:lang w:eastAsia="ar-SA"/>
        </w:rPr>
        <w:t>Договора</w:t>
      </w:r>
      <w:r w:rsidRPr="00AD36EB">
        <w:rPr>
          <w:lang w:eastAsia="ar-SA"/>
        </w:rPr>
        <w:t xml:space="preserve">, размер которого может быть уменьшен в порядке и случаях, которые </w:t>
      </w:r>
      <w:r w:rsidRPr="00C91890">
        <w:rPr>
          <w:lang w:eastAsia="ar-SA"/>
        </w:rPr>
        <w:t xml:space="preserve">предусмотрены </w:t>
      </w:r>
      <w:r w:rsidRPr="00C91890">
        <w:t>пунктами</w:t>
      </w:r>
      <w:r>
        <w:t xml:space="preserve"> 7</w:t>
      </w:r>
      <w:r w:rsidRPr="00C91890">
        <w:t>.6</w:t>
      </w:r>
      <w:r>
        <w:t xml:space="preserve"> и 7.7 </w:t>
      </w:r>
      <w:r w:rsidR="005A4B59">
        <w:t>Договора</w:t>
      </w:r>
      <w:r>
        <w:t>.</w:t>
      </w:r>
    </w:p>
    <w:p w:rsidR="00EF617E" w:rsidRPr="00AD36EB" w:rsidRDefault="00EF617E" w:rsidP="00EF617E">
      <w:pPr>
        <w:widowControl w:val="0"/>
        <w:suppressAutoHyphens/>
        <w:autoSpaceDE w:val="0"/>
        <w:ind w:firstLine="709"/>
        <w:jc w:val="both"/>
        <w:rPr>
          <w:lang w:eastAsia="ar-SA"/>
        </w:rPr>
      </w:pPr>
      <w:bookmarkStart w:id="20" w:name="P1579"/>
      <w:bookmarkEnd w:id="20"/>
      <w:r>
        <w:rPr>
          <w:lang w:eastAsia="ar-SA"/>
        </w:rPr>
        <w:t>7</w:t>
      </w:r>
      <w:r w:rsidRPr="00AD36EB">
        <w:rPr>
          <w:lang w:eastAsia="ar-SA"/>
        </w:rPr>
        <w:t xml:space="preserve">.6. </w:t>
      </w:r>
      <w:r w:rsidRPr="00114601">
        <w:rPr>
          <w:lang w:eastAsia="ar-SA"/>
        </w:rPr>
        <w:t xml:space="preserve">Размер обеспечения исполнения </w:t>
      </w:r>
      <w:r>
        <w:rPr>
          <w:lang w:eastAsia="ar-SA"/>
        </w:rPr>
        <w:t>Договора</w:t>
      </w:r>
      <w:r w:rsidRPr="00114601">
        <w:rPr>
          <w:lang w:eastAsia="ar-SA"/>
        </w:rPr>
        <w:t xml:space="preserve"> уменьшается посредством направления Заказчиком информации об исполнении</w:t>
      </w:r>
      <w:r>
        <w:rPr>
          <w:lang w:eastAsia="ar-SA"/>
        </w:rPr>
        <w:t xml:space="preserve"> Исполнителем</w:t>
      </w:r>
      <w:r w:rsidRPr="00AD36EB">
        <w:rPr>
          <w:lang w:eastAsia="ar-SA"/>
        </w:rPr>
        <w:t xml:space="preserve"> </w:t>
      </w:r>
      <w:r w:rsidRPr="00114601">
        <w:rPr>
          <w:lang w:eastAsia="ar-SA"/>
        </w:rPr>
        <w:t xml:space="preserve">обязательств по </w:t>
      </w:r>
      <w:r>
        <w:rPr>
          <w:lang w:eastAsia="ar-SA"/>
        </w:rPr>
        <w:t>результату оказанных услуг</w:t>
      </w:r>
      <w:r w:rsidRPr="00114601">
        <w:rPr>
          <w:lang w:eastAsia="ar-SA"/>
        </w:rPr>
        <w:t xml:space="preserve"> или об исполнении им отдельного этапа исполнения и стоимости исполненных обязательств для вклю</w:t>
      </w:r>
      <w:r>
        <w:rPr>
          <w:lang w:eastAsia="ar-SA"/>
        </w:rPr>
        <w:t>чения в соответствующий реестр К</w:t>
      </w:r>
      <w:r w:rsidRPr="00114601">
        <w:rPr>
          <w:lang w:eastAsia="ar-SA"/>
        </w:rPr>
        <w:t xml:space="preserve">онтрактов, предусмотренный статьей 103 Федерального </w:t>
      </w:r>
      <w:hyperlink r:id="rId17" w:history="1">
        <w:r w:rsidRPr="00114601">
          <w:rPr>
            <w:lang w:eastAsia="ar-SA"/>
          </w:rPr>
          <w:t>закона</w:t>
        </w:r>
      </w:hyperlink>
      <w:r w:rsidRPr="00114601">
        <w:rPr>
          <w:lang w:eastAsia="ar-SA"/>
        </w:rPr>
        <w:t xml:space="preserve"> № 44-ФЗ </w:t>
      </w:r>
      <w:r>
        <w:rPr>
          <w:lang w:eastAsia="ar-SA"/>
        </w:rPr>
        <w:t>(далее - реестр К</w:t>
      </w:r>
      <w:r w:rsidRPr="00114601">
        <w:rPr>
          <w:lang w:eastAsia="ar-SA"/>
        </w:rPr>
        <w:t xml:space="preserve">онтрактов). Уменьшение размера обеспечения исполнения </w:t>
      </w:r>
      <w:r>
        <w:rPr>
          <w:lang w:eastAsia="ar-SA"/>
        </w:rPr>
        <w:t>Договора</w:t>
      </w:r>
      <w:r w:rsidRPr="00114601">
        <w:rPr>
          <w:lang w:eastAsia="ar-SA"/>
        </w:rPr>
        <w:t xml:space="preserve"> производится пропорционально стоимости исполненных обязательств, приемка и оплата которых осуществлены в порядке </w:t>
      </w:r>
      <w:r>
        <w:rPr>
          <w:lang w:eastAsia="ar-SA"/>
        </w:rPr>
        <w:t>и сроки, которые предусмотрены Договором</w:t>
      </w:r>
      <w:r w:rsidRPr="00114601">
        <w:rPr>
          <w:lang w:eastAsia="ar-SA"/>
        </w:rPr>
        <w:t xml:space="preserve">. В случае, если обеспечение исполнения </w:t>
      </w:r>
      <w:r>
        <w:rPr>
          <w:lang w:eastAsia="ar-SA"/>
        </w:rPr>
        <w:t>Договора</w:t>
      </w:r>
      <w:r w:rsidRPr="00114601">
        <w:rPr>
          <w:lang w:eastAsia="ar-SA"/>
        </w:rPr>
        <w:t xml:space="preserve">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Pr>
          <w:lang w:eastAsia="ar-SA"/>
        </w:rPr>
        <w:t>Договора</w:t>
      </w:r>
      <w:r w:rsidRPr="00114601">
        <w:rPr>
          <w:lang w:eastAsia="ar-SA"/>
        </w:rPr>
        <w:t xml:space="preserve">, рассчитанного Заказчиком на основании информации об исполнении </w:t>
      </w:r>
      <w:r>
        <w:rPr>
          <w:lang w:eastAsia="ar-SA"/>
        </w:rPr>
        <w:t>Договора, размещенной в реестре К</w:t>
      </w:r>
      <w:r w:rsidRPr="00114601">
        <w:rPr>
          <w:lang w:eastAsia="ar-SA"/>
        </w:rPr>
        <w:t xml:space="preserve">онтрактов. В случае, если обеспечение исполнения </w:t>
      </w:r>
      <w:r>
        <w:rPr>
          <w:lang w:eastAsia="ar-SA"/>
        </w:rPr>
        <w:t>Договора</w:t>
      </w:r>
      <w:r w:rsidRPr="00114601">
        <w:rPr>
          <w:lang w:eastAsia="ar-SA"/>
        </w:rPr>
        <w:t xml:space="preserve"> осуществляется путем внесения денежных средств на счет, указанный Заказчиком, по заявлению </w:t>
      </w:r>
      <w:r>
        <w:rPr>
          <w:lang w:eastAsia="ar-SA"/>
        </w:rPr>
        <w:t>Исполнителя</w:t>
      </w:r>
      <w:r w:rsidRPr="00AD36EB">
        <w:rPr>
          <w:lang w:eastAsia="ar-SA"/>
        </w:rPr>
        <w:t xml:space="preserve"> </w:t>
      </w:r>
      <w:r w:rsidRPr="00114601">
        <w:rPr>
          <w:lang w:eastAsia="ar-SA"/>
        </w:rPr>
        <w:t xml:space="preserve">ему возвращаются Заказчиком в установленный в пункте </w:t>
      </w:r>
      <w:r>
        <w:rPr>
          <w:lang w:eastAsia="ar-SA"/>
        </w:rPr>
        <w:t>7</w:t>
      </w:r>
      <w:r w:rsidRPr="00114601">
        <w:rPr>
          <w:lang w:eastAsia="ar-SA"/>
        </w:rPr>
        <w:t>.3</w:t>
      </w:r>
      <w:r>
        <w:rPr>
          <w:lang w:eastAsia="ar-SA"/>
        </w:rPr>
        <w:t xml:space="preserve"> Договора</w:t>
      </w:r>
      <w:r w:rsidRPr="00114601">
        <w:rPr>
          <w:lang w:eastAsia="ar-SA"/>
        </w:rPr>
        <w:t xml:space="preserve"> срок денежные средства в сумме, на которую уменьшен размер обеспечения исполнения </w:t>
      </w:r>
      <w:r>
        <w:rPr>
          <w:lang w:eastAsia="ar-SA"/>
        </w:rPr>
        <w:t>Договора</w:t>
      </w:r>
      <w:r w:rsidRPr="00114601">
        <w:rPr>
          <w:lang w:eastAsia="ar-SA"/>
        </w:rPr>
        <w:t xml:space="preserve">, рассчитанный Заказчиком на основании информации об исполнении </w:t>
      </w:r>
      <w:r>
        <w:rPr>
          <w:lang w:eastAsia="ar-SA"/>
        </w:rPr>
        <w:t>Договора, размещенной в реестре К</w:t>
      </w:r>
      <w:r w:rsidRPr="00114601">
        <w:rPr>
          <w:lang w:eastAsia="ar-SA"/>
        </w:rPr>
        <w:t>онтрактов.</w:t>
      </w:r>
    </w:p>
    <w:p w:rsidR="00EF617E" w:rsidRDefault="00EF617E" w:rsidP="00EF617E">
      <w:pPr>
        <w:widowControl w:val="0"/>
        <w:suppressAutoHyphens/>
        <w:autoSpaceDE w:val="0"/>
        <w:ind w:firstLine="709"/>
        <w:jc w:val="both"/>
        <w:rPr>
          <w:lang w:eastAsia="ar-SA"/>
        </w:rPr>
      </w:pPr>
      <w:bookmarkStart w:id="21" w:name="P1580"/>
      <w:bookmarkEnd w:id="21"/>
      <w:r w:rsidRPr="001C57E4">
        <w:rPr>
          <w:lang w:eastAsia="ar-SA"/>
        </w:rPr>
        <w:t xml:space="preserve">7.7. </w:t>
      </w:r>
      <w:bookmarkStart w:id="22" w:name="P1581"/>
      <w:bookmarkEnd w:id="22"/>
      <w:r w:rsidRPr="00114601">
        <w:rPr>
          <w:lang w:eastAsia="ar-SA"/>
        </w:rPr>
        <w:t>Предусмотренное пунктом </w:t>
      </w:r>
      <w:r>
        <w:rPr>
          <w:lang w:eastAsia="ar-SA"/>
        </w:rPr>
        <w:t>7</w:t>
      </w:r>
      <w:r w:rsidRPr="00114601">
        <w:rPr>
          <w:lang w:eastAsia="ar-SA"/>
        </w:rPr>
        <w:t>.5 </w:t>
      </w:r>
      <w:r>
        <w:rPr>
          <w:lang w:eastAsia="ar-SA"/>
        </w:rPr>
        <w:t>Договора</w:t>
      </w:r>
      <w:r w:rsidRPr="00114601">
        <w:rPr>
          <w:lang w:eastAsia="ar-SA"/>
        </w:rPr>
        <w:t xml:space="preserve"> уменьшение размера обеспечения исполнения </w:t>
      </w:r>
      <w:r>
        <w:rPr>
          <w:lang w:eastAsia="ar-SA"/>
        </w:rPr>
        <w:t xml:space="preserve">Договора </w:t>
      </w:r>
      <w:r w:rsidRPr="00114601">
        <w:rPr>
          <w:lang w:eastAsia="ar-SA"/>
        </w:rPr>
        <w:t xml:space="preserve">осуществляется при условии отсутствия неисполненных </w:t>
      </w:r>
      <w:r>
        <w:rPr>
          <w:lang w:eastAsia="ar-SA"/>
        </w:rPr>
        <w:t>Исполнителем</w:t>
      </w:r>
      <w:r w:rsidRPr="00114601">
        <w:rPr>
          <w:lang w:eastAsia="ar-SA"/>
        </w:rPr>
        <w:t xml:space="preserve"> требований об уплате неустоек (штрафов, пеней), предъявленных Заказчиком в соответствии с разделом 6 </w:t>
      </w:r>
      <w:r>
        <w:rPr>
          <w:lang w:eastAsia="ar-SA"/>
        </w:rPr>
        <w:t>Договора</w:t>
      </w:r>
      <w:r w:rsidRPr="00114601">
        <w:rPr>
          <w:lang w:eastAsia="ar-SA"/>
        </w:rPr>
        <w:t xml:space="preserve">, а также приемки Заказчиком </w:t>
      </w:r>
      <w:r>
        <w:rPr>
          <w:lang w:eastAsia="ar-SA"/>
        </w:rPr>
        <w:t>оказанных услуг</w:t>
      </w:r>
      <w:r w:rsidRPr="00114601">
        <w:rPr>
          <w:lang w:eastAsia="ar-SA"/>
        </w:rPr>
        <w:t>.</w:t>
      </w:r>
    </w:p>
    <w:p w:rsidR="00EF617E" w:rsidRPr="00AD36EB" w:rsidRDefault="00EF617E" w:rsidP="00EF617E">
      <w:pPr>
        <w:widowControl w:val="0"/>
        <w:suppressAutoHyphens/>
        <w:autoSpaceDE w:val="0"/>
        <w:ind w:firstLine="709"/>
        <w:jc w:val="both"/>
        <w:rPr>
          <w:strike/>
          <w:lang w:eastAsia="ar-SA"/>
        </w:rPr>
      </w:pPr>
      <w:r>
        <w:rPr>
          <w:lang w:eastAsia="ar-SA"/>
        </w:rPr>
        <w:t>7</w:t>
      </w:r>
      <w:r w:rsidRPr="00AD36EB">
        <w:rPr>
          <w:lang w:eastAsia="ar-SA"/>
        </w:rPr>
        <w:t xml:space="preserve">.8. </w:t>
      </w:r>
      <w:r w:rsidRPr="00114601">
        <w:rPr>
          <w:lang w:eastAsia="ar-SA"/>
        </w:rPr>
        <w:t>В</w:t>
      </w:r>
      <w:r w:rsidRPr="00114601">
        <w:t xml:space="preserve">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w:t>
      </w:r>
      <w:r>
        <w:lastRenderedPageBreak/>
        <w:t>Договора</w:t>
      </w:r>
      <w:r w:rsidRPr="00114601">
        <w:t xml:space="preserve"> лицензии на осуществление банковских операций,</w:t>
      </w:r>
      <w:r>
        <w:t xml:space="preserve"> </w:t>
      </w:r>
      <w:r>
        <w:rPr>
          <w:lang w:eastAsia="ar-SA"/>
        </w:rPr>
        <w:t>Исполнитель</w:t>
      </w:r>
      <w:r w:rsidRPr="00114601">
        <w:rPr>
          <w:lang w:eastAsia="ar-SA"/>
        </w:rPr>
        <w:t xml:space="preserve"> обязан п</w:t>
      </w:r>
      <w:r w:rsidRPr="00114601">
        <w:t xml:space="preserve">редоставить Заказчику новое обеспечение исполнения </w:t>
      </w:r>
      <w:r>
        <w:t>Договора</w:t>
      </w:r>
      <w:r w:rsidRPr="00114601">
        <w:t xml:space="preserve"> не позднее одного месяца со дня надлежащего уведомления Заказчиком </w:t>
      </w:r>
      <w:r>
        <w:t>Исполнителя</w:t>
      </w:r>
      <w:r w:rsidRPr="00114601">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114601">
        <w:rPr>
          <w:rStyle w:val="ae"/>
        </w:rPr>
        <w:t>частями 7</w:t>
      </w:r>
      <w:r w:rsidRPr="00114601">
        <w:t xml:space="preserve">, </w:t>
      </w:r>
      <w:r w:rsidRPr="00114601">
        <w:rPr>
          <w:rStyle w:val="ae"/>
        </w:rPr>
        <w:t>7.1</w:t>
      </w:r>
      <w:r w:rsidRPr="00114601">
        <w:t xml:space="preserve">, </w:t>
      </w:r>
      <w:r w:rsidRPr="00114601">
        <w:rPr>
          <w:rStyle w:val="ae"/>
        </w:rPr>
        <w:t>7.2</w:t>
      </w:r>
      <w:r w:rsidRPr="00114601">
        <w:t xml:space="preserve"> и </w:t>
      </w:r>
      <w:r w:rsidRPr="00114601">
        <w:rPr>
          <w:rStyle w:val="ae"/>
        </w:rPr>
        <w:t>7.3 статьи 96</w:t>
      </w:r>
      <w:r w:rsidRPr="00114601">
        <w:t xml:space="preserve"> Федерального закона </w:t>
      </w:r>
      <w:r w:rsidRPr="00114601">
        <w:br/>
        <w:t>№ 44-ФЗ.</w:t>
      </w:r>
      <w:r w:rsidRPr="00AD36EB">
        <w:rPr>
          <w:lang w:eastAsia="ar-SA"/>
        </w:rPr>
        <w:t xml:space="preserve"> </w:t>
      </w:r>
    </w:p>
    <w:p w:rsidR="00EF617E" w:rsidRPr="00AD36EB" w:rsidRDefault="00EF617E" w:rsidP="00EF617E">
      <w:pPr>
        <w:widowControl w:val="0"/>
        <w:suppressAutoHyphens/>
        <w:autoSpaceDE w:val="0"/>
        <w:ind w:firstLine="709"/>
        <w:jc w:val="both"/>
        <w:rPr>
          <w:lang w:eastAsia="ar-SA"/>
        </w:rPr>
      </w:pPr>
      <w:r>
        <w:rPr>
          <w:lang w:eastAsia="ar-SA"/>
        </w:rPr>
        <w:t>7</w:t>
      </w:r>
      <w:r w:rsidRPr="00AD36EB">
        <w:rPr>
          <w:lang w:eastAsia="ar-SA"/>
        </w:rPr>
        <w:t xml:space="preserve">.9. </w:t>
      </w:r>
      <w:r w:rsidRPr="00114601">
        <w:rPr>
          <w:lang w:eastAsia="ar-SA"/>
        </w:rPr>
        <w:t xml:space="preserve">Уменьшение в соответствии с пунктом </w:t>
      </w:r>
      <w:r>
        <w:rPr>
          <w:lang w:eastAsia="ar-SA"/>
        </w:rPr>
        <w:t>7</w:t>
      </w:r>
      <w:r w:rsidRPr="00114601">
        <w:rPr>
          <w:lang w:eastAsia="ar-SA"/>
        </w:rPr>
        <w:t xml:space="preserve">.5 </w:t>
      </w:r>
      <w:r>
        <w:rPr>
          <w:lang w:eastAsia="ar-SA"/>
        </w:rPr>
        <w:t xml:space="preserve">Договора </w:t>
      </w:r>
      <w:r w:rsidRPr="00114601">
        <w:rPr>
          <w:lang w:eastAsia="ar-SA"/>
        </w:rPr>
        <w:t xml:space="preserve">размера обеспечения исполнения </w:t>
      </w:r>
      <w:r>
        <w:rPr>
          <w:lang w:eastAsia="ar-SA"/>
        </w:rPr>
        <w:t>Договора</w:t>
      </w:r>
      <w:r w:rsidRPr="00114601">
        <w:rPr>
          <w:lang w:eastAsia="ar-SA"/>
        </w:rPr>
        <w:t xml:space="preserve">,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w:t>
      </w:r>
      <w:r>
        <w:rPr>
          <w:lang w:eastAsia="ar-SA"/>
        </w:rPr>
        <w:t>7</w:t>
      </w:r>
      <w:r w:rsidRPr="00114601">
        <w:rPr>
          <w:lang w:eastAsia="ar-SA"/>
        </w:rPr>
        <w:t xml:space="preserve">.6 </w:t>
      </w:r>
      <w:r>
        <w:rPr>
          <w:lang w:eastAsia="ar-SA"/>
        </w:rPr>
        <w:t>Договора</w:t>
      </w:r>
      <w:r w:rsidRPr="00114601">
        <w:rPr>
          <w:lang w:eastAsia="ar-SA"/>
        </w:rPr>
        <w:t xml:space="preserve"> инфор</w:t>
      </w:r>
      <w:r>
        <w:rPr>
          <w:lang w:eastAsia="ar-SA"/>
        </w:rPr>
        <w:t>мации в соответствующий реестр К</w:t>
      </w:r>
      <w:r w:rsidRPr="00114601">
        <w:rPr>
          <w:lang w:eastAsia="ar-SA"/>
        </w:rPr>
        <w:t>онтрактов.</w:t>
      </w:r>
    </w:p>
    <w:p w:rsidR="00EF617E" w:rsidRPr="00AD36EB" w:rsidRDefault="00EF617E" w:rsidP="00EF617E">
      <w:pPr>
        <w:widowControl w:val="0"/>
        <w:suppressAutoHyphens/>
        <w:autoSpaceDE w:val="0"/>
        <w:ind w:firstLine="709"/>
        <w:jc w:val="both"/>
        <w:rPr>
          <w:lang w:eastAsia="ar-SA"/>
        </w:rPr>
      </w:pPr>
      <w:r>
        <w:rPr>
          <w:lang w:eastAsia="ar-SA"/>
        </w:rPr>
        <w:t>7</w:t>
      </w:r>
      <w:r w:rsidRPr="00AD36EB">
        <w:rPr>
          <w:lang w:eastAsia="ar-SA"/>
        </w:rPr>
        <w:t xml:space="preserve">.10. В случае предоставления нового обеспечения исполнения </w:t>
      </w:r>
      <w:r>
        <w:rPr>
          <w:lang w:eastAsia="ar-SA"/>
        </w:rPr>
        <w:t>Договора</w:t>
      </w:r>
      <w:r w:rsidRPr="00AD36EB">
        <w:rPr>
          <w:lang w:eastAsia="ar-SA"/>
        </w:rPr>
        <w:t xml:space="preserve"> в соответствии с частью 30 статьи 34, частью 7 статьи 96 Федерального закона № 44-ФЗ возврат </w:t>
      </w:r>
      <w:r>
        <w:rPr>
          <w:lang w:eastAsia="ar-SA"/>
        </w:rPr>
        <w:t>независимой</w:t>
      </w:r>
      <w:r w:rsidRPr="00AD36EB">
        <w:rPr>
          <w:lang w:eastAsia="ar-SA"/>
        </w:rPr>
        <w:t xml:space="preserve"> гарантии </w:t>
      </w:r>
      <w:r>
        <w:rPr>
          <w:lang w:eastAsia="ar-SA"/>
        </w:rPr>
        <w:t>З</w:t>
      </w:r>
      <w:r w:rsidRPr="00AD36EB">
        <w:rPr>
          <w:lang w:eastAsia="ar-SA"/>
        </w:rPr>
        <w:t xml:space="preserve">аказчиком гаранту, предоставившему указанную </w:t>
      </w:r>
      <w:r>
        <w:rPr>
          <w:lang w:eastAsia="ar-SA"/>
        </w:rPr>
        <w:t>независимую</w:t>
      </w:r>
      <w:r w:rsidRPr="00AD36EB">
        <w:rPr>
          <w:lang w:eastAsia="ar-SA"/>
        </w:rPr>
        <w:t xml:space="preserve"> гарантию, не осуществляется, взыскание по ней не производится.</w:t>
      </w:r>
    </w:p>
    <w:p w:rsidR="00EF617E" w:rsidRDefault="00EF617E" w:rsidP="00EF617E">
      <w:pPr>
        <w:widowControl w:val="0"/>
        <w:suppressAutoHyphens/>
        <w:autoSpaceDE w:val="0"/>
        <w:ind w:firstLine="709"/>
        <w:jc w:val="both"/>
        <w:rPr>
          <w:lang w:eastAsia="ar-SA"/>
        </w:rPr>
      </w:pPr>
      <w:bookmarkStart w:id="23" w:name="P1584"/>
      <w:bookmarkEnd w:id="23"/>
      <w:r>
        <w:rPr>
          <w:lang w:eastAsia="ar-SA"/>
        </w:rPr>
        <w:t>7</w:t>
      </w:r>
      <w:r w:rsidRPr="00AD36EB">
        <w:rPr>
          <w:lang w:eastAsia="ar-SA"/>
        </w:rPr>
        <w:t xml:space="preserve">.11. Положения настоящего раздела </w:t>
      </w:r>
      <w:r>
        <w:rPr>
          <w:lang w:eastAsia="ar-SA"/>
        </w:rPr>
        <w:t>Договора</w:t>
      </w:r>
      <w:r w:rsidRPr="00AD36EB">
        <w:rPr>
          <w:lang w:eastAsia="ar-SA"/>
        </w:rPr>
        <w:t xml:space="preserve"> не применяются в случае заключения </w:t>
      </w:r>
      <w:r>
        <w:rPr>
          <w:lang w:eastAsia="ar-SA"/>
        </w:rPr>
        <w:t>Договора</w:t>
      </w:r>
      <w:r w:rsidRPr="00AD36EB">
        <w:rPr>
          <w:lang w:eastAsia="ar-SA"/>
        </w:rPr>
        <w:t xml:space="preserve"> с участником закупки, который является казенным учреждением.</w:t>
      </w:r>
    </w:p>
    <w:p w:rsidR="001603DE" w:rsidRPr="00A57B54" w:rsidRDefault="00EF617E" w:rsidP="00EF617E">
      <w:pPr>
        <w:autoSpaceDE w:val="0"/>
        <w:autoSpaceDN w:val="0"/>
        <w:adjustRightInd w:val="0"/>
        <w:ind w:firstLine="709"/>
        <w:jc w:val="both"/>
      </w:pPr>
      <w:r w:rsidRPr="00A57B54">
        <w:t xml:space="preserve">7.12. В случае заключения настоящего </w:t>
      </w:r>
      <w:r w:rsidRPr="00A57B54">
        <w:rPr>
          <w:lang w:eastAsia="ar-SA"/>
        </w:rPr>
        <w:t>Договора</w:t>
      </w:r>
      <w:r w:rsidRPr="00A57B54">
        <w:t xml:space="preserve"> с Исполнителем по результатам определения Исполнителя в соответствии с пунктом 1 части 1 статьи 30 Федерального закона № 44-ФЗ, такой Исполнитель освобождается от предоставления обеспечения исполнения </w:t>
      </w:r>
      <w:r w:rsidRPr="00A57B54">
        <w:rPr>
          <w:lang w:eastAsia="ar-SA"/>
        </w:rPr>
        <w:t>Договора</w:t>
      </w:r>
      <w:r w:rsidRPr="00A57B54">
        <w:t xml:space="preserve">, в том числе с учетом положений статьи 37 Федерального закона № 44-ФЗ, в случае предоставления таким Исполнителем информации, содержащейся в реестре контрактов, заключенных заказчиками, и подтверждающей исполнение таким Исполнителем (без учета правопреемства) в течение 3 лет до даты подачи заявки на участие в закупке 3 контрактов, исполненных без применения к такому Исполнителю неустоек (штрафов, пеней). </w:t>
      </w:r>
      <w:r w:rsidRPr="00A57B54">
        <w:rPr>
          <w:iCs/>
        </w:rPr>
        <w:t xml:space="preserve">Такая информация представляется Исполнителем до заключения </w:t>
      </w:r>
      <w:r w:rsidRPr="00A57B54">
        <w:rPr>
          <w:lang w:eastAsia="ar-SA"/>
        </w:rPr>
        <w:t>Договора</w:t>
      </w:r>
      <w:r w:rsidRPr="00A57B54">
        <w:rPr>
          <w:iCs/>
        </w:rPr>
        <w:t xml:space="preserve"> в случаях, установленных Федеральным законом № 44-ФЗ для предоставления обеспечения исполнения </w:t>
      </w:r>
      <w:r w:rsidRPr="00A57B54">
        <w:rPr>
          <w:lang w:eastAsia="ar-SA"/>
        </w:rPr>
        <w:t>Договора</w:t>
      </w:r>
      <w:r w:rsidRPr="00A57B54">
        <w:rPr>
          <w:iCs/>
        </w:rPr>
        <w:t xml:space="preserve">. </w:t>
      </w:r>
      <w:r w:rsidRPr="00A57B54">
        <w:t xml:space="preserve">При этом сумма цен таких контрактов должна составлять не менее начальной (максимальной) цены </w:t>
      </w:r>
      <w:r w:rsidRPr="00A57B54">
        <w:rPr>
          <w:lang w:eastAsia="ar-SA"/>
        </w:rPr>
        <w:t>Договора</w:t>
      </w:r>
      <w:r w:rsidRPr="00A57B54">
        <w:t xml:space="preserve">, указанной в извещении об осуществлении закупки и документации о закупке, по результатам осуществления которой заключен настоящий </w:t>
      </w:r>
      <w:r w:rsidRPr="00A57B54">
        <w:rPr>
          <w:lang w:eastAsia="ar-SA"/>
        </w:rPr>
        <w:t>Договор</w:t>
      </w:r>
      <w:r w:rsidRPr="00A57B54">
        <w:t>.</w:t>
      </w:r>
    </w:p>
    <w:p w:rsidR="001603DE" w:rsidRDefault="001603DE" w:rsidP="00212F73">
      <w:pPr>
        <w:widowControl w:val="0"/>
        <w:autoSpaceDE w:val="0"/>
        <w:autoSpaceDN w:val="0"/>
        <w:adjustRightInd w:val="0"/>
        <w:ind w:firstLine="709"/>
        <w:jc w:val="center"/>
        <w:outlineLvl w:val="1"/>
        <w:rPr>
          <w:b/>
        </w:rPr>
      </w:pPr>
    </w:p>
    <w:p w:rsidR="0062174F" w:rsidRPr="007C0EB8" w:rsidRDefault="0062174F" w:rsidP="009B6E4A">
      <w:pPr>
        <w:widowControl w:val="0"/>
        <w:autoSpaceDE w:val="0"/>
        <w:autoSpaceDN w:val="0"/>
        <w:adjustRightInd w:val="0"/>
        <w:ind w:firstLine="709"/>
        <w:jc w:val="center"/>
        <w:outlineLvl w:val="1"/>
        <w:rPr>
          <w:b/>
        </w:rPr>
      </w:pPr>
      <w:r>
        <w:rPr>
          <w:b/>
        </w:rPr>
        <w:t>8</w:t>
      </w:r>
      <w:r w:rsidR="00282FB7" w:rsidRPr="007C0EB8">
        <w:rPr>
          <w:b/>
        </w:rPr>
        <w:t>.</w:t>
      </w:r>
      <w:r w:rsidR="00282FB7" w:rsidRPr="007C0EB8">
        <w:rPr>
          <w:b/>
        </w:rPr>
        <w:tab/>
      </w:r>
      <w:r w:rsidR="00282FB7" w:rsidRPr="0024308B">
        <w:rPr>
          <w:b/>
        </w:rPr>
        <w:t>Обстоятельства непреодолимой силы</w:t>
      </w:r>
    </w:p>
    <w:p w:rsidR="0062174F" w:rsidRPr="008114EC" w:rsidRDefault="0062174F" w:rsidP="0062174F">
      <w:pPr>
        <w:widowControl w:val="0"/>
        <w:tabs>
          <w:tab w:val="num" w:pos="720"/>
        </w:tabs>
        <w:autoSpaceDE w:val="0"/>
        <w:autoSpaceDN w:val="0"/>
        <w:adjustRightInd w:val="0"/>
        <w:ind w:firstLine="709"/>
        <w:jc w:val="both"/>
        <w:rPr>
          <w:color w:val="000000"/>
        </w:rPr>
      </w:pPr>
      <w:bookmarkStart w:id="24" w:name="Par837"/>
      <w:bookmarkEnd w:id="24"/>
      <w:r>
        <w:t>8</w:t>
      </w:r>
      <w:r w:rsidRPr="008114EC">
        <w:t xml:space="preserve">.1. </w:t>
      </w:r>
      <w:r w:rsidRPr="008114EC">
        <w:rPr>
          <w:color w:val="000000"/>
        </w:rPr>
        <w:t>Стороны освобождаются от ответственности за частичное или полное неисполнение своих обяз</w:t>
      </w:r>
      <w:r>
        <w:rPr>
          <w:color w:val="000000"/>
        </w:rPr>
        <w:t>ательств по настоящему договору</w:t>
      </w:r>
      <w:r w:rsidRPr="008114EC">
        <w:rPr>
          <w:color w:val="000000"/>
        </w:rPr>
        <w:t>,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Pr="007620FA">
        <w:rPr>
          <w:color w:val="000000"/>
        </w:rPr>
        <w:t xml:space="preserve">, </w:t>
      </w:r>
      <w:r>
        <w:rPr>
          <w:color w:val="000000"/>
        </w:rPr>
        <w:t>массовые заболевания(эпидемия), повлекшие введение режима повышенной готовности или чрезвычайной ситуации.</w:t>
      </w:r>
    </w:p>
    <w:p w:rsidR="0062174F" w:rsidRPr="00166F5B" w:rsidRDefault="0062174F" w:rsidP="0062174F">
      <w:pPr>
        <w:widowControl w:val="0"/>
        <w:tabs>
          <w:tab w:val="num" w:pos="0"/>
        </w:tabs>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8</w:t>
      </w:r>
      <w:r w:rsidRPr="00166F5B">
        <w:rPr>
          <w:rFonts w:eastAsiaTheme="minorHAnsi"/>
          <w:color w:val="000000" w:themeColor="text1"/>
          <w:lang w:eastAsia="en-US"/>
        </w:rPr>
        <w:t>.2. При возникновении обстоятельств непреодолимой силы, препятствующих исполнению обяз</w:t>
      </w:r>
      <w:r>
        <w:rPr>
          <w:rFonts w:eastAsiaTheme="minorHAnsi"/>
          <w:color w:val="000000" w:themeColor="text1"/>
          <w:lang w:eastAsia="en-US"/>
        </w:rPr>
        <w:t>ательств по настоящему договору</w:t>
      </w:r>
      <w:r w:rsidRPr="00166F5B">
        <w:rPr>
          <w:rFonts w:eastAsiaTheme="minorHAnsi"/>
          <w:color w:val="000000" w:themeColor="text1"/>
          <w:lang w:eastAsia="en-US"/>
        </w:rPr>
        <w:t xml:space="preserve"> одной из Сторон, она обязана оповестить другую Сторону не позднее </w:t>
      </w:r>
      <w:r w:rsidRPr="0062174F">
        <w:rPr>
          <w:rFonts w:eastAsiaTheme="minorHAnsi"/>
          <w:color w:val="000000" w:themeColor="text1"/>
          <w:lang w:eastAsia="en-US"/>
        </w:rPr>
        <w:t>3 дней</w:t>
      </w:r>
      <w:r w:rsidR="00345C25">
        <w:rPr>
          <w:rFonts w:eastAsiaTheme="minorHAnsi"/>
          <w:color w:val="000000" w:themeColor="text1"/>
          <w:lang w:eastAsia="en-US"/>
        </w:rPr>
        <w:t xml:space="preserve"> </w:t>
      </w:r>
      <w:r w:rsidRPr="00166F5B">
        <w:rPr>
          <w:rFonts w:eastAsiaTheme="minorHAnsi"/>
          <w:color w:val="000000" w:themeColor="text1"/>
          <w:lang w:eastAsia="en-US"/>
        </w:rPr>
        <w:t>с момента возникновения таких обстоятельств. Извещение должно содержать данные о характере указанных обстоятельств, оценку их влияния на возможность исполнения Стороной</w:t>
      </w:r>
      <w:r>
        <w:rPr>
          <w:rFonts w:eastAsiaTheme="minorHAnsi"/>
          <w:color w:val="000000" w:themeColor="text1"/>
          <w:lang w:eastAsia="en-US"/>
        </w:rPr>
        <w:t xml:space="preserve"> своих обязательств по договору</w:t>
      </w:r>
      <w:r w:rsidRPr="00166F5B">
        <w:rPr>
          <w:rFonts w:eastAsiaTheme="minorHAnsi"/>
          <w:color w:val="000000" w:themeColor="text1"/>
          <w:lang w:eastAsia="en-US"/>
        </w:rPr>
        <w:t xml:space="preserve">. К извещению должно прилагаться документальное подтверждение наступления указанных обстоятельств (официальные документы, выданные лицом, уполномоченным выдавать такие документы). </w:t>
      </w:r>
    </w:p>
    <w:p w:rsidR="0062174F" w:rsidRPr="00166F5B" w:rsidRDefault="0062174F" w:rsidP="0062174F">
      <w:pPr>
        <w:widowControl w:val="0"/>
        <w:tabs>
          <w:tab w:val="num" w:pos="0"/>
        </w:tabs>
        <w:autoSpaceDE w:val="0"/>
        <w:autoSpaceDN w:val="0"/>
        <w:adjustRightInd w:val="0"/>
        <w:ind w:firstLine="709"/>
        <w:jc w:val="both"/>
        <w:rPr>
          <w:rFonts w:eastAsiaTheme="minorHAnsi"/>
          <w:color w:val="000000" w:themeColor="text1"/>
          <w:lang w:eastAsia="en-US"/>
        </w:rPr>
      </w:pPr>
      <w:r w:rsidRPr="00166F5B">
        <w:rPr>
          <w:rFonts w:eastAsiaTheme="minorHAnsi"/>
          <w:color w:val="000000" w:themeColor="text1"/>
          <w:lang w:eastAsia="en-US"/>
        </w:rPr>
        <w:t xml:space="preserve"> При этом срок выпо</w:t>
      </w:r>
      <w:r>
        <w:rPr>
          <w:rFonts w:eastAsiaTheme="minorHAnsi"/>
          <w:color w:val="000000" w:themeColor="text1"/>
          <w:lang w:eastAsia="en-US"/>
        </w:rPr>
        <w:t>лнения обязательств по договору</w:t>
      </w:r>
      <w:r w:rsidRPr="00166F5B">
        <w:rPr>
          <w:rFonts w:eastAsiaTheme="minorHAnsi"/>
          <w:color w:val="000000" w:themeColor="text1"/>
          <w:lang w:eastAsia="en-US"/>
        </w:rPr>
        <w:t xml:space="preserve"> переносится соразмерно времени, в течение которого действовали такие обстоятельства. В случае если такие обстоятельства длятся более одного календарного месяца Сторон</w:t>
      </w:r>
      <w:r>
        <w:rPr>
          <w:rFonts w:eastAsiaTheme="minorHAnsi"/>
          <w:color w:val="000000" w:themeColor="text1"/>
          <w:lang w:eastAsia="en-US"/>
        </w:rPr>
        <w:t>ы праве расторгнуть настоящий договор</w:t>
      </w:r>
      <w:r w:rsidRPr="00166F5B">
        <w:rPr>
          <w:rFonts w:eastAsiaTheme="minorHAnsi"/>
          <w:color w:val="000000" w:themeColor="text1"/>
          <w:lang w:eastAsia="en-US"/>
        </w:rPr>
        <w:t xml:space="preserve"> по соглашению Сторон.</w:t>
      </w:r>
    </w:p>
    <w:p w:rsidR="0062174F" w:rsidRDefault="0062174F" w:rsidP="0062174F">
      <w:pPr>
        <w:widowControl w:val="0"/>
        <w:tabs>
          <w:tab w:val="num" w:pos="0"/>
        </w:tabs>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8</w:t>
      </w:r>
      <w:r w:rsidRPr="00166F5B">
        <w:rPr>
          <w:rFonts w:eastAsiaTheme="minorHAnsi"/>
          <w:color w:val="000000" w:themeColor="text1"/>
          <w:lang w:eastAsia="en-US"/>
        </w:rPr>
        <w:t xml:space="preserve">.3. Если одна из Сторон не направит или несвоевременно направит документы, </w:t>
      </w:r>
      <w:r w:rsidRPr="00166F5B">
        <w:rPr>
          <w:rFonts w:eastAsiaTheme="minorHAnsi"/>
          <w:color w:val="000000" w:themeColor="text1"/>
          <w:lang w:eastAsia="en-US"/>
        </w:rPr>
        <w:lastRenderedPageBreak/>
        <w:t>ука</w:t>
      </w:r>
      <w:r w:rsidR="009B6E4A">
        <w:rPr>
          <w:rFonts w:eastAsiaTheme="minorHAnsi"/>
          <w:color w:val="000000" w:themeColor="text1"/>
          <w:lang w:eastAsia="en-US"/>
        </w:rPr>
        <w:t>занные в пункте 8</w:t>
      </w:r>
      <w:r w:rsidRPr="00166F5B">
        <w:rPr>
          <w:rFonts w:eastAsiaTheme="minorHAnsi"/>
          <w:color w:val="000000" w:themeColor="text1"/>
          <w:lang w:eastAsia="en-US"/>
        </w:rPr>
        <w:t>.2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w:t>
      </w:r>
      <w:r w:rsidR="009B6E4A">
        <w:rPr>
          <w:rFonts w:eastAsiaTheme="minorHAnsi"/>
          <w:color w:val="000000" w:themeColor="text1"/>
          <w:lang w:eastAsia="en-US"/>
        </w:rPr>
        <w:t>тельства по настоящему договору</w:t>
      </w:r>
      <w:r w:rsidRPr="00166F5B">
        <w:rPr>
          <w:rFonts w:eastAsiaTheme="minorHAnsi"/>
          <w:color w:val="000000" w:themeColor="text1"/>
          <w:lang w:eastAsia="en-US"/>
        </w:rPr>
        <w:t>,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w:t>
      </w:r>
      <w:r w:rsidR="009B6E4A">
        <w:rPr>
          <w:rFonts w:eastAsiaTheme="minorHAnsi"/>
          <w:color w:val="000000" w:themeColor="text1"/>
          <w:lang w:eastAsia="en-US"/>
        </w:rPr>
        <w:t>ательств по настоящему договору</w:t>
      </w:r>
      <w:r w:rsidRPr="00166F5B">
        <w:rPr>
          <w:rFonts w:eastAsiaTheme="minorHAnsi"/>
          <w:color w:val="000000" w:themeColor="text1"/>
          <w:lang w:eastAsia="en-US"/>
        </w:rPr>
        <w:t>.</w:t>
      </w:r>
    </w:p>
    <w:p w:rsidR="009B6E4A" w:rsidRPr="00166F5B" w:rsidRDefault="009B6E4A" w:rsidP="0062174F">
      <w:pPr>
        <w:widowControl w:val="0"/>
        <w:tabs>
          <w:tab w:val="num" w:pos="0"/>
        </w:tabs>
        <w:autoSpaceDE w:val="0"/>
        <w:autoSpaceDN w:val="0"/>
        <w:adjustRightInd w:val="0"/>
        <w:ind w:firstLine="709"/>
        <w:jc w:val="both"/>
        <w:rPr>
          <w:rFonts w:eastAsiaTheme="minorHAnsi"/>
          <w:color w:val="000000" w:themeColor="text1"/>
          <w:lang w:eastAsia="en-US"/>
        </w:rPr>
      </w:pPr>
    </w:p>
    <w:p w:rsidR="009B6E4A" w:rsidRPr="009B6E4A" w:rsidRDefault="009B6E4A" w:rsidP="009B6E4A">
      <w:pPr>
        <w:jc w:val="center"/>
        <w:rPr>
          <w:b/>
        </w:rPr>
      </w:pPr>
      <w:r>
        <w:rPr>
          <w:b/>
        </w:rPr>
        <w:t>9</w:t>
      </w:r>
      <w:r w:rsidRPr="009B6E4A">
        <w:rPr>
          <w:b/>
        </w:rPr>
        <w:t>. Порядок разрешения споров</w:t>
      </w:r>
    </w:p>
    <w:p w:rsidR="009B6E4A" w:rsidRPr="009B6E4A" w:rsidRDefault="009B6E4A" w:rsidP="009B6E4A">
      <w:pPr>
        <w:ind w:firstLine="709"/>
        <w:jc w:val="both"/>
      </w:pPr>
      <w:r>
        <w:t>9</w:t>
      </w:r>
      <w:r w:rsidRPr="009B6E4A">
        <w:t xml:space="preserve">.1. Все споры или разногласия, возникающие между Сторонами по настоящему </w:t>
      </w:r>
      <w:r>
        <w:t>договору</w:t>
      </w:r>
      <w:r w:rsidRPr="009B6E4A">
        <w:t xml:space="preserve"> или в связи с ним, разрешаются путем переговоров (в досудебном порядке).</w:t>
      </w:r>
    </w:p>
    <w:p w:rsidR="009B6E4A" w:rsidRPr="009B6E4A" w:rsidRDefault="009B6E4A" w:rsidP="009B6E4A">
      <w:pPr>
        <w:ind w:firstLine="709"/>
        <w:jc w:val="both"/>
      </w:pPr>
      <w:r>
        <w:t>9</w:t>
      </w:r>
      <w:r w:rsidRPr="009B6E4A">
        <w:t>.2. В случае невозможности разрешения разногласий путем переговоров они подлежат рассмотрению в Арбитражном суде Краснодарского края.</w:t>
      </w:r>
    </w:p>
    <w:p w:rsidR="009B6E4A" w:rsidRPr="009B6E4A" w:rsidRDefault="009B6E4A" w:rsidP="009B6E4A">
      <w:pPr>
        <w:ind w:firstLine="709"/>
        <w:jc w:val="both"/>
      </w:pPr>
      <w:r>
        <w:t>9</w:t>
      </w:r>
      <w:r w:rsidRPr="009B6E4A">
        <w:t>.3. Претензия Сторон, направленная в досудебном порядке, подлежит рассмотрению в течение 10 дней с даты поступления.</w:t>
      </w:r>
    </w:p>
    <w:p w:rsidR="009B6E4A" w:rsidRPr="009B6E4A" w:rsidRDefault="009B6E4A" w:rsidP="009B6E4A">
      <w:pPr>
        <w:ind w:firstLine="709"/>
        <w:jc w:val="both"/>
      </w:pPr>
    </w:p>
    <w:p w:rsidR="009B6E4A" w:rsidRPr="009B6E4A" w:rsidRDefault="009B6E4A" w:rsidP="009B6E4A">
      <w:pPr>
        <w:jc w:val="center"/>
        <w:rPr>
          <w:b/>
        </w:rPr>
      </w:pPr>
      <w:r w:rsidRPr="009B6E4A">
        <w:rPr>
          <w:b/>
        </w:rPr>
        <w:t>1</w:t>
      </w:r>
      <w:r>
        <w:rPr>
          <w:b/>
        </w:rPr>
        <w:t>0</w:t>
      </w:r>
      <w:r w:rsidRPr="009B6E4A">
        <w:rPr>
          <w:b/>
        </w:rPr>
        <w:t xml:space="preserve">. </w:t>
      </w:r>
      <w:r>
        <w:rPr>
          <w:b/>
        </w:rPr>
        <w:t>С</w:t>
      </w:r>
      <w:r w:rsidRPr="009B6E4A">
        <w:rPr>
          <w:b/>
        </w:rPr>
        <w:t>рок действия, порядок и</w:t>
      </w:r>
      <w:r>
        <w:rPr>
          <w:b/>
        </w:rPr>
        <w:t>зменения и расторжения договора</w:t>
      </w:r>
    </w:p>
    <w:p w:rsidR="009B6E4A" w:rsidRPr="009B6E4A" w:rsidRDefault="009B6E4A" w:rsidP="009B6E4A">
      <w:pPr>
        <w:ind w:firstLine="709"/>
        <w:jc w:val="both"/>
      </w:pPr>
      <w:r w:rsidRPr="009B6E4A">
        <w:t>1</w:t>
      </w:r>
      <w:r>
        <w:t>0</w:t>
      </w:r>
      <w:r w:rsidRPr="009B6E4A">
        <w:t>.1. Настоя</w:t>
      </w:r>
      <w:r>
        <w:t>щий договор</w:t>
      </w:r>
      <w:r w:rsidRPr="009B6E4A">
        <w:t xml:space="preserve"> д</w:t>
      </w:r>
      <w:r w:rsidR="00B66DF9">
        <w:t xml:space="preserve">ействует </w:t>
      </w:r>
      <w:proofErr w:type="gramStart"/>
      <w:r w:rsidR="00B66DF9">
        <w:t>с даты заключения</w:t>
      </w:r>
      <w:proofErr w:type="gramEnd"/>
      <w:r w:rsidR="00B66DF9">
        <w:t xml:space="preserve"> </w:t>
      </w:r>
      <w:r w:rsidR="005A4B59">
        <w:t>п</w:t>
      </w:r>
      <w:r w:rsidR="00B66DF9">
        <w:t xml:space="preserve">о </w:t>
      </w:r>
      <w:r w:rsidR="00EF617E">
        <w:t>14</w:t>
      </w:r>
      <w:r w:rsidR="00B66DF9">
        <w:t xml:space="preserve"> ноября</w:t>
      </w:r>
      <w:r w:rsidRPr="009B6E4A">
        <w:t xml:space="preserve"> 202</w:t>
      </w:r>
      <w:r w:rsidR="003F6CB9">
        <w:t>3</w:t>
      </w:r>
      <w:r w:rsidRPr="009B6E4A">
        <w:t xml:space="preserve"> года.</w:t>
      </w:r>
      <w:r w:rsidR="002B0EA5">
        <w:t xml:space="preserve"> </w:t>
      </w:r>
      <w:r w:rsidRPr="009B6E4A">
        <w:rPr>
          <w:iCs/>
        </w:rPr>
        <w:t>Ок</w:t>
      </w:r>
      <w:r w:rsidR="00BB6BAB">
        <w:rPr>
          <w:iCs/>
        </w:rPr>
        <w:t>ончание срока действия договора</w:t>
      </w:r>
      <w:r w:rsidRPr="009B6E4A">
        <w:rPr>
          <w:iCs/>
        </w:rPr>
        <w:t xml:space="preserve"> не освобождает Стороны от ответственности за его нарушение.</w:t>
      </w:r>
    </w:p>
    <w:p w:rsidR="009B6E4A" w:rsidRPr="009B6E4A" w:rsidRDefault="009B6E4A" w:rsidP="009B6E4A">
      <w:pPr>
        <w:ind w:firstLine="709"/>
        <w:jc w:val="both"/>
      </w:pPr>
      <w:r w:rsidRPr="009B6E4A">
        <w:t>1</w:t>
      </w:r>
      <w:r>
        <w:t>0</w:t>
      </w:r>
      <w:r w:rsidRPr="009B6E4A">
        <w:t xml:space="preserve">.2. Любые изменения и дополнения к настоящему </w:t>
      </w:r>
      <w:r>
        <w:t>договору</w:t>
      </w:r>
      <w:r w:rsidRPr="009B6E4A">
        <w:t xml:space="preserve"> имеют силу только в том случае, если они оформлены в письменном виде и подписаны обеими Сторонами. В случае, изменения у какой - либо из Сторон места нахождения, названия она обязана в течение двух дней письменно известить об этом другую Сторону.</w:t>
      </w:r>
    </w:p>
    <w:p w:rsidR="009B6E4A" w:rsidRPr="009B6E4A" w:rsidRDefault="009B6E4A" w:rsidP="009B6E4A">
      <w:pPr>
        <w:autoSpaceDE w:val="0"/>
        <w:autoSpaceDN w:val="0"/>
        <w:adjustRightInd w:val="0"/>
        <w:ind w:firstLine="709"/>
        <w:jc w:val="both"/>
        <w:rPr>
          <w:rFonts w:eastAsia="Calibri"/>
          <w:lang w:eastAsia="en-US"/>
        </w:rPr>
      </w:pPr>
      <w:r w:rsidRPr="009B6E4A">
        <w:t>1</w:t>
      </w:r>
      <w:r>
        <w:t>0</w:t>
      </w:r>
      <w:r w:rsidRPr="009B6E4A">
        <w:t xml:space="preserve">.3. </w:t>
      </w:r>
      <w:r>
        <w:rPr>
          <w:rFonts w:eastAsia="Calibri"/>
          <w:lang w:eastAsia="en-US"/>
        </w:rPr>
        <w:t>Расторжение договора</w:t>
      </w:r>
      <w:r w:rsidRPr="009B6E4A">
        <w:rPr>
          <w:rFonts w:eastAsia="Calibri"/>
          <w:lang w:eastAsia="en-US"/>
        </w:rPr>
        <w:t xml:space="preserve"> допускается по соглашению Сторон, по решению суда, в случае одностороннего отказа С</w:t>
      </w:r>
      <w:r>
        <w:rPr>
          <w:rFonts w:eastAsia="Calibri"/>
          <w:lang w:eastAsia="en-US"/>
        </w:rPr>
        <w:t>тороны договора от исполнения договора</w:t>
      </w:r>
      <w:r w:rsidRPr="009B6E4A">
        <w:rPr>
          <w:rFonts w:eastAsia="Calibri"/>
          <w:lang w:eastAsia="en-US"/>
        </w:rPr>
        <w:t xml:space="preserve"> в соответствии с гражданским законодательством Российской Федерации.</w:t>
      </w:r>
    </w:p>
    <w:p w:rsidR="009B6E4A" w:rsidRPr="009B6E4A" w:rsidRDefault="009B6E4A" w:rsidP="009B6E4A">
      <w:pPr>
        <w:widowControl w:val="0"/>
        <w:autoSpaceDE w:val="0"/>
        <w:autoSpaceDN w:val="0"/>
        <w:adjustRightInd w:val="0"/>
        <w:ind w:firstLine="709"/>
        <w:jc w:val="both"/>
        <w:rPr>
          <w:rFonts w:eastAsia="Calibri"/>
          <w:lang w:eastAsia="en-US"/>
        </w:rPr>
      </w:pPr>
      <w:r w:rsidRPr="009B6E4A">
        <w:t>1</w:t>
      </w:r>
      <w:r>
        <w:t>0</w:t>
      </w:r>
      <w:r w:rsidRPr="009B6E4A">
        <w:t>.4. </w:t>
      </w:r>
      <w:r w:rsidRPr="009B6E4A">
        <w:rPr>
          <w:rFonts w:eastAsia="Calibri"/>
          <w:lang w:eastAsia="en-US"/>
        </w:rPr>
        <w:t>Заказчик вправе принять решение об одностороннем</w:t>
      </w:r>
      <w:r>
        <w:rPr>
          <w:rFonts w:eastAsia="Calibri"/>
          <w:lang w:eastAsia="en-US"/>
        </w:rPr>
        <w:t xml:space="preserve"> отказе от исполнения договора</w:t>
      </w:r>
      <w:r w:rsidRPr="009B6E4A">
        <w:rPr>
          <w:rFonts w:eastAsia="Calibri"/>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B6E4A" w:rsidRPr="009B6E4A" w:rsidRDefault="009B6E4A" w:rsidP="009B6E4A">
      <w:pPr>
        <w:ind w:firstLine="709"/>
        <w:jc w:val="both"/>
      </w:pPr>
      <w:r w:rsidRPr="009B6E4A">
        <w:rPr>
          <w:rFonts w:eastAsia="Calibri"/>
          <w:lang w:eastAsia="en-US"/>
        </w:rPr>
        <w:t>1</w:t>
      </w:r>
      <w:r>
        <w:rPr>
          <w:rFonts w:eastAsia="Calibri"/>
          <w:lang w:eastAsia="en-US"/>
        </w:rPr>
        <w:t>0</w:t>
      </w:r>
      <w:r w:rsidRPr="009B6E4A">
        <w:rPr>
          <w:rFonts w:eastAsia="Calibri"/>
          <w:lang w:eastAsia="en-US"/>
        </w:rPr>
        <w:t>.5. Изменение и(или) р</w:t>
      </w:r>
      <w:r>
        <w:rPr>
          <w:rFonts w:eastAsia="Calibri"/>
          <w:lang w:eastAsia="en-US"/>
        </w:rPr>
        <w:t>асторжение договора</w:t>
      </w:r>
      <w:r w:rsidRPr="009B6E4A">
        <w:rPr>
          <w:rFonts w:eastAsia="Calibri"/>
          <w:lang w:eastAsia="en-US"/>
        </w:rPr>
        <w:t xml:space="preserve"> осуществляется в порядке, сроки, случаях и на условиях, установленных статьями 34, 95, 96 Федерального закона № 44-ФЗ.</w:t>
      </w:r>
    </w:p>
    <w:p w:rsidR="009B6E4A" w:rsidRPr="009B6E4A" w:rsidRDefault="009B6E4A" w:rsidP="009B6E4A">
      <w:pPr>
        <w:ind w:firstLine="709"/>
        <w:jc w:val="both"/>
      </w:pPr>
      <w:r w:rsidRPr="009B6E4A">
        <w:t>1</w:t>
      </w:r>
      <w:r>
        <w:t>0</w:t>
      </w:r>
      <w:r w:rsidRPr="009B6E4A">
        <w:t xml:space="preserve">.6. Во всем, что не предусмотрено настоящим </w:t>
      </w:r>
      <w:r>
        <w:t>договором</w:t>
      </w:r>
      <w:r w:rsidRPr="009B6E4A">
        <w:t>, Стороны руководствуются действующим законодательством Российской Федерации.</w:t>
      </w:r>
    </w:p>
    <w:p w:rsidR="009B6E4A" w:rsidRPr="009B6E4A" w:rsidRDefault="009B6E4A" w:rsidP="009B6E4A">
      <w:pPr>
        <w:autoSpaceDE w:val="0"/>
        <w:autoSpaceDN w:val="0"/>
        <w:adjustRightInd w:val="0"/>
        <w:ind w:firstLine="709"/>
        <w:jc w:val="both"/>
        <w:rPr>
          <w:rFonts w:eastAsia="Calibri"/>
          <w:lang w:eastAsia="en-US"/>
        </w:rPr>
      </w:pPr>
      <w:r w:rsidRPr="009B6E4A">
        <w:rPr>
          <w:rFonts w:eastAsia="Calibri"/>
          <w:lang w:eastAsia="en-US"/>
        </w:rPr>
        <w:t>1</w:t>
      </w:r>
      <w:r w:rsidR="008D6236">
        <w:rPr>
          <w:rFonts w:eastAsia="Calibri"/>
          <w:lang w:eastAsia="en-US"/>
        </w:rPr>
        <w:t>0</w:t>
      </w:r>
      <w:r w:rsidRPr="009B6E4A">
        <w:rPr>
          <w:rFonts w:eastAsia="Calibri"/>
          <w:lang w:eastAsia="en-US"/>
        </w:rPr>
        <w:t>.7. </w:t>
      </w:r>
      <w:r w:rsidRPr="009B6E4A">
        <w:rPr>
          <w:rFonts w:eastAsia="Calibri"/>
          <w:iCs/>
          <w:lang w:eastAsia="en-US"/>
        </w:rPr>
        <w:t>Стороны предусмотрели, что изменени</w:t>
      </w:r>
      <w:r w:rsidR="008D6236">
        <w:rPr>
          <w:rFonts w:eastAsia="Calibri"/>
          <w:iCs/>
          <w:lang w:eastAsia="en-US"/>
        </w:rPr>
        <w:t>е существенных условий договора</w:t>
      </w:r>
      <w:r w:rsidRPr="009B6E4A">
        <w:rPr>
          <w:rFonts w:eastAsia="Calibri"/>
          <w:iCs/>
          <w:lang w:eastAsia="en-US"/>
        </w:rPr>
        <w:t xml:space="preserve"> при его исполнении не допускается, за исключением их изменения по соглашению Сторон в случае, </w:t>
      </w:r>
      <w:r w:rsidRPr="009B6E4A">
        <w:rPr>
          <w:rFonts w:eastAsia="Calibri"/>
          <w:lang w:eastAsia="en-US"/>
        </w:rPr>
        <w:t>если по предложению Заказчика увеличив</w:t>
      </w:r>
      <w:r w:rsidR="008D6236">
        <w:rPr>
          <w:rFonts w:eastAsia="Calibri"/>
          <w:lang w:eastAsia="en-US"/>
        </w:rPr>
        <w:t>ается предусмотренный договором</w:t>
      </w:r>
      <w:r w:rsidRPr="009B6E4A">
        <w:rPr>
          <w:rFonts w:eastAsia="Calibri"/>
          <w:lang w:eastAsia="en-US"/>
        </w:rPr>
        <w:t xml:space="preserve"> объем услуг не более чем на десять процентов или уменьш</w:t>
      </w:r>
      <w:r w:rsidR="008D6236">
        <w:rPr>
          <w:rFonts w:eastAsia="Calibri"/>
          <w:lang w:eastAsia="en-US"/>
        </w:rPr>
        <w:t>ается предусмотренный договором</w:t>
      </w:r>
      <w:r w:rsidRPr="009B6E4A">
        <w:rPr>
          <w:rFonts w:eastAsia="Calibri"/>
          <w:lang w:eastAsia="en-US"/>
        </w:rPr>
        <w:t xml:space="preserve"> объем оказываемых услуг не более чем на десять процентов </w:t>
      </w:r>
    </w:p>
    <w:p w:rsidR="009B6E4A" w:rsidRPr="009B6E4A" w:rsidRDefault="009B6E4A" w:rsidP="009B6E4A">
      <w:pPr>
        <w:autoSpaceDE w:val="0"/>
        <w:autoSpaceDN w:val="0"/>
        <w:adjustRightInd w:val="0"/>
        <w:ind w:firstLine="709"/>
        <w:jc w:val="both"/>
        <w:rPr>
          <w:rFonts w:eastAsia="Calibri"/>
          <w:i/>
          <w:lang w:eastAsia="en-US"/>
        </w:rPr>
      </w:pPr>
      <w:r w:rsidRPr="009B6E4A">
        <w:rPr>
          <w:rFonts w:eastAsia="Calibri"/>
          <w:i/>
          <w:lang w:eastAsia="en-US"/>
        </w:rPr>
        <w:t>По соглашению Сторон допускается изменение с учетом положений бюджетного законодательства Рос</w:t>
      </w:r>
      <w:r w:rsidR="00F0356D">
        <w:rPr>
          <w:rFonts w:eastAsia="Calibri"/>
          <w:i/>
          <w:lang w:eastAsia="en-US"/>
        </w:rPr>
        <w:t>сийской Федерации цены договора</w:t>
      </w:r>
      <w:r w:rsidRPr="009B6E4A">
        <w:rPr>
          <w:rFonts w:eastAsia="Calibri"/>
          <w:i/>
          <w:lang w:eastAsia="en-US"/>
        </w:rPr>
        <w:t xml:space="preserve"> пропорционально дополнительному объему услуги исх</w:t>
      </w:r>
      <w:r w:rsidR="00F0356D">
        <w:rPr>
          <w:rFonts w:eastAsia="Calibri"/>
          <w:i/>
          <w:lang w:eastAsia="en-US"/>
        </w:rPr>
        <w:t>одя из установленной в договоре</w:t>
      </w:r>
      <w:r w:rsidRPr="009B6E4A">
        <w:rPr>
          <w:rFonts w:eastAsia="Calibri"/>
          <w:i/>
          <w:lang w:eastAsia="en-US"/>
        </w:rPr>
        <w:t xml:space="preserve"> цены услуг, но не более чем на десять процентов це</w:t>
      </w:r>
      <w:r w:rsidR="00F0356D">
        <w:rPr>
          <w:rFonts w:eastAsia="Calibri"/>
          <w:i/>
          <w:lang w:eastAsia="en-US"/>
        </w:rPr>
        <w:t>ны договора</w:t>
      </w:r>
      <w:r w:rsidRPr="009B6E4A">
        <w:rPr>
          <w:rFonts w:eastAsia="Calibri"/>
          <w:i/>
          <w:lang w:eastAsia="en-US"/>
        </w:rPr>
        <w:t>. При уменьш</w:t>
      </w:r>
      <w:r w:rsidR="00F0356D">
        <w:rPr>
          <w:rFonts w:eastAsia="Calibri"/>
          <w:i/>
          <w:lang w:eastAsia="en-US"/>
        </w:rPr>
        <w:t>ении предусмотренного договором объема услуг Стороны договора</w:t>
      </w:r>
      <w:r w:rsidR="00345C25">
        <w:rPr>
          <w:rFonts w:eastAsia="Calibri"/>
          <w:i/>
          <w:lang w:eastAsia="en-US"/>
        </w:rPr>
        <w:t xml:space="preserve"> </w:t>
      </w:r>
      <w:r w:rsidR="00F0356D">
        <w:rPr>
          <w:rFonts w:eastAsia="Calibri"/>
          <w:i/>
          <w:lang w:eastAsia="en-US"/>
        </w:rPr>
        <w:t>обязаны уменьшить цену договора</w:t>
      </w:r>
      <w:r w:rsidRPr="009B6E4A">
        <w:rPr>
          <w:rFonts w:eastAsia="Calibri"/>
          <w:i/>
          <w:lang w:eastAsia="en-US"/>
        </w:rPr>
        <w:t xml:space="preserve"> исходя из цены единицы услуги.</w:t>
      </w:r>
    </w:p>
    <w:p w:rsidR="009B6E4A" w:rsidRPr="009B6E4A" w:rsidRDefault="00F0356D" w:rsidP="009B6E4A">
      <w:pPr>
        <w:autoSpaceDE w:val="0"/>
        <w:autoSpaceDN w:val="0"/>
        <w:adjustRightInd w:val="0"/>
        <w:ind w:firstLine="709"/>
        <w:jc w:val="both"/>
        <w:rPr>
          <w:i/>
          <w:color w:val="FF0000"/>
        </w:rPr>
      </w:pPr>
      <w:r>
        <w:t xml:space="preserve">10.8. </w:t>
      </w:r>
      <w:r w:rsidR="009B6E4A" w:rsidRPr="009B6E4A">
        <w:t xml:space="preserve">Изменение по соглашению Сторон размера и (или) сроков оплаты и (или) объема оказываемых услуг, подлежащие оплате за счет субсидий, указанных в пункте 1 статьи 78.1 Бюджетного кодекса Российской Федерации, возможны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rsidR="009B6E4A" w:rsidRPr="009B6E4A" w:rsidRDefault="009B6E4A" w:rsidP="009B6E4A">
      <w:pPr>
        <w:ind w:firstLine="709"/>
        <w:jc w:val="both"/>
      </w:pPr>
      <w:r w:rsidRPr="009B6E4A">
        <w:t>1</w:t>
      </w:r>
      <w:r w:rsidR="00F0356D">
        <w:t>0</w:t>
      </w:r>
      <w:r w:rsidRPr="009B6E4A">
        <w:t>.9. Во всем, что не пр</w:t>
      </w:r>
      <w:r w:rsidR="00F0356D">
        <w:t>едусмотрено настоящим договором</w:t>
      </w:r>
      <w:r w:rsidRPr="009B6E4A">
        <w:t>, Стороны руководствуются действующим законодательством Российской Федерации.</w:t>
      </w:r>
    </w:p>
    <w:p w:rsidR="009B6E4A" w:rsidRPr="009B6E4A" w:rsidRDefault="009B6E4A" w:rsidP="009B6E4A">
      <w:pPr>
        <w:autoSpaceDE w:val="0"/>
        <w:autoSpaceDN w:val="0"/>
        <w:adjustRightInd w:val="0"/>
        <w:ind w:firstLine="709"/>
        <w:jc w:val="both"/>
        <w:rPr>
          <w:rFonts w:eastAsia="Calibri"/>
          <w:lang w:eastAsia="en-US"/>
        </w:rPr>
      </w:pPr>
    </w:p>
    <w:p w:rsidR="009B6E4A" w:rsidRPr="009B6E4A" w:rsidRDefault="009B6E4A" w:rsidP="00F0356D">
      <w:pPr>
        <w:tabs>
          <w:tab w:val="left" w:pos="2127"/>
        </w:tabs>
        <w:jc w:val="center"/>
        <w:rPr>
          <w:b/>
        </w:rPr>
      </w:pPr>
      <w:r w:rsidRPr="009B6E4A">
        <w:rPr>
          <w:b/>
        </w:rPr>
        <w:lastRenderedPageBreak/>
        <w:t>1</w:t>
      </w:r>
      <w:r w:rsidR="00F0356D">
        <w:rPr>
          <w:b/>
        </w:rPr>
        <w:t>1</w:t>
      </w:r>
      <w:r w:rsidRPr="009B6E4A">
        <w:rPr>
          <w:b/>
        </w:rPr>
        <w:t xml:space="preserve">. </w:t>
      </w:r>
      <w:r w:rsidR="00F0356D">
        <w:rPr>
          <w:b/>
        </w:rPr>
        <w:t>П</w:t>
      </w:r>
      <w:r w:rsidR="00F0356D" w:rsidRPr="009B6E4A">
        <w:rPr>
          <w:b/>
        </w:rPr>
        <w:t>рочие условия</w:t>
      </w:r>
    </w:p>
    <w:p w:rsidR="009B6E4A" w:rsidRPr="009B6E4A" w:rsidRDefault="009B6E4A" w:rsidP="009B6E4A">
      <w:pPr>
        <w:ind w:firstLine="709"/>
        <w:jc w:val="both"/>
        <w:rPr>
          <w:noProof/>
        </w:rPr>
      </w:pPr>
      <w:r w:rsidRPr="009B6E4A">
        <w:rPr>
          <w:noProof/>
        </w:rPr>
        <w:t>1</w:t>
      </w:r>
      <w:r w:rsidR="00F0356D">
        <w:rPr>
          <w:noProof/>
        </w:rPr>
        <w:t>1</w:t>
      </w:r>
      <w:r w:rsidRPr="009B6E4A">
        <w:rPr>
          <w:noProof/>
        </w:rPr>
        <w:t>.1. При</w:t>
      </w:r>
      <w:r w:rsidR="00C718B2">
        <w:rPr>
          <w:noProof/>
        </w:rPr>
        <w:t xml:space="preserve"> исполнении настоящего договора</w:t>
      </w:r>
      <w:r w:rsidRPr="009B6E4A">
        <w:rPr>
          <w:noProof/>
        </w:rPr>
        <w:t xml:space="preserve"> не допускается перемена Исполнителя, за исключением случая, когда новый исполнитель является правопре</w:t>
      </w:r>
      <w:r w:rsidR="00C718B2">
        <w:rPr>
          <w:noProof/>
        </w:rPr>
        <w:t>емником Исполнителя по договору</w:t>
      </w:r>
      <w:r w:rsidRPr="009B6E4A">
        <w:rPr>
          <w:noProof/>
        </w:rPr>
        <w:t xml:space="preserve"> вследствие реорганизации юридического лица в форме преобразования, слияния или присоединения.</w:t>
      </w:r>
    </w:p>
    <w:p w:rsidR="009B6E4A" w:rsidRPr="009B6E4A" w:rsidRDefault="009B6E4A" w:rsidP="009B6E4A">
      <w:pPr>
        <w:ind w:firstLine="709"/>
        <w:jc w:val="both"/>
        <w:rPr>
          <w:noProof/>
        </w:rPr>
      </w:pPr>
      <w:r w:rsidRPr="009B6E4A">
        <w:rPr>
          <w:noProof/>
        </w:rPr>
        <w:t>1</w:t>
      </w:r>
      <w:r w:rsidR="00F0356D">
        <w:rPr>
          <w:noProof/>
        </w:rPr>
        <w:t>1</w:t>
      </w:r>
      <w:r w:rsidRPr="009B6E4A">
        <w:rPr>
          <w:noProof/>
        </w:rPr>
        <w:t>.2. В случае перемены З</w:t>
      </w:r>
      <w:r w:rsidR="00C718B2">
        <w:rPr>
          <w:noProof/>
        </w:rPr>
        <w:t>аказчика по договору</w:t>
      </w:r>
      <w:r w:rsidRPr="009B6E4A">
        <w:rPr>
          <w:noProof/>
        </w:rPr>
        <w:t xml:space="preserve"> права и обязанности З</w:t>
      </w:r>
      <w:r w:rsidR="00C718B2">
        <w:rPr>
          <w:noProof/>
        </w:rPr>
        <w:t>аказчика по настоящему договору</w:t>
      </w:r>
      <w:r w:rsidRPr="009B6E4A">
        <w:rPr>
          <w:noProof/>
        </w:rPr>
        <w:t xml:space="preserve"> переходят к новому Заказчику в том же объеме и на тех же условиях.</w:t>
      </w:r>
    </w:p>
    <w:p w:rsidR="009B6E4A" w:rsidRPr="009B6E4A" w:rsidRDefault="00EF617E" w:rsidP="00EF617E">
      <w:pPr>
        <w:tabs>
          <w:tab w:val="left" w:pos="2850"/>
        </w:tabs>
        <w:jc w:val="both"/>
        <w:rPr>
          <w:noProof/>
        </w:rPr>
      </w:pPr>
      <w:r>
        <w:rPr>
          <w:noProof/>
        </w:rPr>
        <w:tab/>
      </w:r>
      <w:r w:rsidR="009B6E4A" w:rsidRPr="009B6E4A">
        <w:rPr>
          <w:noProof/>
        </w:rPr>
        <w:t>1</w:t>
      </w:r>
      <w:r w:rsidR="00F0356D" w:rsidRPr="00F0356D">
        <w:rPr>
          <w:noProof/>
        </w:rPr>
        <w:t>1</w:t>
      </w:r>
      <w:r w:rsidR="006A3B8D">
        <w:rPr>
          <w:noProof/>
        </w:rPr>
        <w:t>.3. Приложение</w:t>
      </w:r>
      <w:r w:rsidR="009B6E4A" w:rsidRPr="009B6E4A">
        <w:rPr>
          <w:noProof/>
        </w:rPr>
        <w:t>: № 1 «Спецификация</w:t>
      </w:r>
      <w:r w:rsidR="00F0356D">
        <w:rPr>
          <w:noProof/>
        </w:rPr>
        <w:t>».</w:t>
      </w:r>
    </w:p>
    <w:p w:rsidR="002B0EA5" w:rsidRPr="007C0EB8" w:rsidRDefault="002B0EA5" w:rsidP="00212F73">
      <w:pPr>
        <w:widowControl w:val="0"/>
        <w:autoSpaceDE w:val="0"/>
        <w:autoSpaceDN w:val="0"/>
        <w:adjustRightInd w:val="0"/>
        <w:ind w:firstLine="709"/>
        <w:jc w:val="both"/>
      </w:pPr>
    </w:p>
    <w:p w:rsidR="00282FB7" w:rsidRPr="00F0356D" w:rsidRDefault="00282FB7" w:rsidP="00F0356D">
      <w:pPr>
        <w:pStyle w:val="ac"/>
        <w:widowControl w:val="0"/>
        <w:numPr>
          <w:ilvl w:val="0"/>
          <w:numId w:val="45"/>
        </w:numPr>
        <w:autoSpaceDE w:val="0"/>
        <w:autoSpaceDN w:val="0"/>
        <w:adjustRightInd w:val="0"/>
        <w:jc w:val="center"/>
        <w:outlineLvl w:val="1"/>
        <w:rPr>
          <w:b/>
        </w:rPr>
      </w:pPr>
      <w:bookmarkStart w:id="25" w:name="Par869"/>
      <w:bookmarkEnd w:id="25"/>
      <w:r w:rsidRPr="00F0356D">
        <w:rPr>
          <w:b/>
        </w:rPr>
        <w:t>Адреса, реквизиты и подписи Сторон</w:t>
      </w:r>
    </w:p>
    <w:p w:rsidR="00DC70F2" w:rsidRDefault="00DC70F2" w:rsidP="00DC70F2">
      <w:pPr>
        <w:keepNext/>
        <w:keepLines/>
        <w:suppressLineNumbers/>
        <w:tabs>
          <w:tab w:val="left" w:pos="0"/>
        </w:tabs>
        <w:ind w:right="-142"/>
        <w:rPr>
          <w:b/>
          <w:bCs/>
        </w:rPr>
      </w:pPr>
    </w:p>
    <w:tbl>
      <w:tblPr>
        <w:tblpPr w:leftFromText="180" w:rightFromText="180" w:vertAnchor="text" w:tblpX="21"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2"/>
      </w:tblGrid>
      <w:tr w:rsidR="00026675" w:rsidTr="00026675">
        <w:trPr>
          <w:trHeight w:val="6624"/>
        </w:trPr>
        <w:tc>
          <w:tcPr>
            <w:tcW w:w="3932" w:type="dxa"/>
          </w:tcPr>
          <w:p w:rsidR="00026675" w:rsidRDefault="00026675" w:rsidP="00026675">
            <w:pPr>
              <w:rPr>
                <w:b/>
              </w:rPr>
            </w:pPr>
            <w:r w:rsidRPr="00DC70F2">
              <w:rPr>
                <w:b/>
              </w:rPr>
              <w:t>Заказчик:</w:t>
            </w:r>
          </w:p>
          <w:p w:rsidR="00026675" w:rsidRDefault="00026675" w:rsidP="00026675"/>
          <w:p w:rsidR="00026675" w:rsidRPr="00EE5CCC" w:rsidRDefault="00026675" w:rsidP="00026675">
            <w:pPr>
              <w:tabs>
                <w:tab w:val="left" w:pos="5234"/>
                <w:tab w:val="left" w:pos="6336"/>
              </w:tabs>
              <w:spacing w:after="60"/>
              <w:jc w:val="both"/>
              <w:outlineLvl w:val="0"/>
            </w:pPr>
            <w:r w:rsidRPr="00EE5CCC">
              <w:t>МБДОУ ДС № 30 «Золотая рыбка»</w:t>
            </w:r>
            <w:r>
              <w:t xml:space="preserve"> </w:t>
            </w:r>
            <w:r>
              <w:tab/>
            </w:r>
            <w:r>
              <w:tab/>
            </w:r>
          </w:p>
          <w:p w:rsidR="00026675" w:rsidRDefault="00026675" w:rsidP="00026675">
            <w:pPr>
              <w:spacing w:after="60"/>
              <w:jc w:val="both"/>
              <w:outlineLvl w:val="0"/>
            </w:pPr>
            <w:r w:rsidRPr="00EE5CCC">
              <w:t xml:space="preserve">352774, Краснодарский край, </w:t>
            </w:r>
          </w:p>
          <w:p w:rsidR="00026675" w:rsidRDefault="00026675" w:rsidP="00026675">
            <w:pPr>
              <w:spacing w:after="60"/>
              <w:jc w:val="both"/>
              <w:outlineLvl w:val="0"/>
            </w:pPr>
            <w:r w:rsidRPr="00EE5CCC">
              <w:t xml:space="preserve">Брюховецкий район, с. Свободное, </w:t>
            </w:r>
          </w:p>
          <w:p w:rsidR="00026675" w:rsidRPr="00EE5CCC" w:rsidRDefault="00026675" w:rsidP="00026675">
            <w:pPr>
              <w:spacing w:after="60"/>
              <w:jc w:val="both"/>
              <w:outlineLvl w:val="0"/>
            </w:pPr>
            <w:r w:rsidRPr="00EE5CCC">
              <w:t>ул. Молодежная, 9</w:t>
            </w:r>
          </w:p>
          <w:p w:rsidR="00026675" w:rsidRPr="00EE5CCC" w:rsidRDefault="00026675" w:rsidP="00026675">
            <w:pPr>
              <w:spacing w:after="60"/>
              <w:jc w:val="both"/>
              <w:outlineLvl w:val="0"/>
            </w:pPr>
            <w:r w:rsidRPr="00EE5CCC">
              <w:t>ОГРН 1022303524187</w:t>
            </w:r>
            <w:r w:rsidRPr="00EE5CCC">
              <w:rPr>
                <w:sz w:val="28"/>
                <w:szCs w:val="28"/>
              </w:rPr>
              <w:t xml:space="preserve"> </w:t>
            </w:r>
            <w:r w:rsidRPr="00EE5CCC">
              <w:t xml:space="preserve"> </w:t>
            </w:r>
          </w:p>
          <w:p w:rsidR="00026675" w:rsidRPr="00EE5CCC" w:rsidRDefault="00026675" w:rsidP="00026675">
            <w:pPr>
              <w:spacing w:after="60"/>
              <w:jc w:val="both"/>
              <w:outlineLvl w:val="0"/>
            </w:pPr>
            <w:r w:rsidRPr="00EE5CCC">
              <w:t>ИНН 2327008146</w:t>
            </w:r>
          </w:p>
          <w:p w:rsidR="00026675" w:rsidRPr="00EE5CCC" w:rsidRDefault="00026675" w:rsidP="00026675">
            <w:pPr>
              <w:spacing w:after="60"/>
              <w:jc w:val="both"/>
              <w:outlineLvl w:val="0"/>
            </w:pPr>
            <w:r w:rsidRPr="00EE5CCC">
              <w:t>БИК 040323000</w:t>
            </w:r>
          </w:p>
          <w:p w:rsidR="00026675" w:rsidRPr="00EE5CCC" w:rsidRDefault="00026675" w:rsidP="00026675">
            <w:pPr>
              <w:jc w:val="both"/>
            </w:pPr>
            <w:r w:rsidRPr="00EE5CCC">
              <w:t>КПП: 232701001</w:t>
            </w:r>
          </w:p>
          <w:p w:rsidR="00026675" w:rsidRPr="00EE5CCC" w:rsidRDefault="00026675" w:rsidP="00026675">
            <w:pPr>
              <w:spacing w:after="120"/>
              <w:jc w:val="both"/>
              <w:textAlignment w:val="baseline"/>
            </w:pPr>
            <w:proofErr w:type="gramStart"/>
            <w:r w:rsidRPr="003B56F6">
              <w:t>р</w:t>
            </w:r>
            <w:proofErr w:type="gramEnd"/>
            <w:r w:rsidRPr="003B56F6">
              <w:t>/с 0323</w:t>
            </w:r>
            <w:r>
              <w:t>2</w:t>
            </w:r>
            <w:r w:rsidRPr="003B56F6">
              <w:t>643036100001800</w:t>
            </w:r>
          </w:p>
          <w:p w:rsidR="00026675" w:rsidRPr="00EE5CCC" w:rsidRDefault="00026675" w:rsidP="00026675">
            <w:pPr>
              <w:jc w:val="both"/>
            </w:pPr>
            <w:r w:rsidRPr="00EE5CCC">
              <w:t xml:space="preserve">БИК </w:t>
            </w:r>
            <w:r w:rsidRPr="00DA0B62">
              <w:t>0</w:t>
            </w:r>
            <w:r w:rsidRPr="003B56F6">
              <w:rPr>
                <w:rFonts w:eastAsia="Calibri"/>
              </w:rPr>
              <w:t>10349101</w:t>
            </w:r>
          </w:p>
          <w:p w:rsidR="00026675" w:rsidRDefault="00026675" w:rsidP="00026675">
            <w:pPr>
              <w:rPr>
                <w:color w:val="000000"/>
              </w:rPr>
            </w:pPr>
            <w:proofErr w:type="gramStart"/>
            <w:r w:rsidRPr="003B56F6">
              <w:rPr>
                <w:color w:val="000000"/>
              </w:rPr>
              <w:t>ЮЖНОЕ</w:t>
            </w:r>
            <w:proofErr w:type="gramEnd"/>
            <w:r w:rsidRPr="003B56F6">
              <w:rPr>
                <w:color w:val="000000"/>
              </w:rPr>
              <w:t xml:space="preserve"> ГУ БАНКА РОССИИ//</w:t>
            </w:r>
          </w:p>
          <w:p w:rsidR="00026675" w:rsidRDefault="00026675" w:rsidP="00026675">
            <w:pPr>
              <w:rPr>
                <w:color w:val="000000"/>
              </w:rPr>
            </w:pPr>
            <w:r w:rsidRPr="003B56F6">
              <w:rPr>
                <w:color w:val="000000"/>
              </w:rPr>
              <w:t xml:space="preserve">УФК по Краснодарскому краю </w:t>
            </w:r>
          </w:p>
          <w:p w:rsidR="00026675" w:rsidRDefault="00026675" w:rsidP="00026675">
            <w:pPr>
              <w:rPr>
                <w:color w:val="000000"/>
              </w:rPr>
            </w:pPr>
            <w:r w:rsidRPr="003B56F6">
              <w:rPr>
                <w:color w:val="000000"/>
              </w:rPr>
              <w:t xml:space="preserve">г. Краснодар </w:t>
            </w:r>
          </w:p>
          <w:p w:rsidR="00026675" w:rsidRPr="006F486C" w:rsidRDefault="00026675" w:rsidP="00026675"/>
          <w:p w:rsidR="00026675" w:rsidRPr="006F486C" w:rsidRDefault="00026675" w:rsidP="00026675">
            <w:pPr>
              <w:pStyle w:val="af5"/>
              <w:rPr>
                <w:color w:val="000000"/>
                <w:sz w:val="24"/>
                <w:szCs w:val="24"/>
              </w:rPr>
            </w:pPr>
            <w:r w:rsidRPr="006F486C">
              <w:rPr>
                <w:color w:val="000000"/>
                <w:sz w:val="24"/>
                <w:szCs w:val="24"/>
              </w:rPr>
              <w:t>Заведующ</w:t>
            </w:r>
            <w:r>
              <w:rPr>
                <w:color w:val="000000"/>
                <w:sz w:val="24"/>
                <w:szCs w:val="24"/>
              </w:rPr>
              <w:t>ий</w:t>
            </w:r>
          </w:p>
          <w:p w:rsidR="00026675" w:rsidRPr="006F486C" w:rsidRDefault="00026675" w:rsidP="00026675"/>
          <w:p w:rsidR="00026675" w:rsidRDefault="00026675" w:rsidP="00026675">
            <w:pPr>
              <w:rPr>
                <w:b/>
              </w:rPr>
            </w:pPr>
            <w:r>
              <w:t>______________</w:t>
            </w:r>
            <w:r>
              <w:rPr>
                <w:color w:val="000000"/>
              </w:rPr>
              <w:t>В.И. Трофименко</w:t>
            </w:r>
          </w:p>
          <w:p w:rsidR="00026675" w:rsidRPr="00026675" w:rsidRDefault="00026675" w:rsidP="00026675"/>
        </w:tc>
      </w:tr>
    </w:tbl>
    <w:p w:rsidR="006C02D6" w:rsidRDefault="006C02D6" w:rsidP="006C02D6">
      <w:pPr>
        <w:rPr>
          <w:b/>
        </w:rPr>
      </w:pPr>
      <w:r w:rsidRPr="00DC70F2">
        <w:rPr>
          <w:b/>
        </w:rPr>
        <w:t xml:space="preserve">                                                                           Исполнитель:</w:t>
      </w:r>
    </w:p>
    <w:p w:rsidR="006C02D6" w:rsidRPr="006F486C" w:rsidRDefault="006C02D6" w:rsidP="006C02D6">
      <w:pPr>
        <w:widowControl w:val="0"/>
        <w:rPr>
          <w:b/>
        </w:rPr>
      </w:pPr>
      <w:r>
        <w:rPr>
          <w:b/>
          <w:bCs/>
        </w:rPr>
        <w:t xml:space="preserve"> </w:t>
      </w:r>
    </w:p>
    <w:p w:rsidR="00026675" w:rsidRPr="00E0404C" w:rsidRDefault="00026675" w:rsidP="00026675">
      <w:pPr>
        <w:rPr>
          <w:noProof/>
        </w:rPr>
      </w:pPr>
      <w:r w:rsidRPr="00E0404C">
        <w:rPr>
          <w:noProof/>
        </w:rPr>
        <w:t>Индивидуальный предприниматель</w:t>
      </w:r>
    </w:p>
    <w:p w:rsidR="00026675" w:rsidRPr="00E0404C" w:rsidRDefault="00026675" w:rsidP="00026675">
      <w:pPr>
        <w:rPr>
          <w:noProof/>
        </w:rPr>
      </w:pPr>
      <w:r w:rsidRPr="00E0404C">
        <w:rPr>
          <w:noProof/>
        </w:rPr>
        <w:t xml:space="preserve">Чаушева Марина Яковлевна </w:t>
      </w:r>
    </w:p>
    <w:p w:rsidR="00026675" w:rsidRDefault="00026675" w:rsidP="00026675">
      <w:pPr>
        <w:rPr>
          <w:noProof/>
        </w:rPr>
      </w:pPr>
      <w:r w:rsidRPr="00E0404C">
        <w:rPr>
          <w:noProof/>
        </w:rPr>
        <w:t xml:space="preserve">Юр. адрес: </w:t>
      </w:r>
      <w:r w:rsidRPr="00F6662E">
        <w:rPr>
          <w:noProof/>
        </w:rPr>
        <w:t>353860</w:t>
      </w:r>
      <w:r w:rsidRPr="00E0404C">
        <w:rPr>
          <w:noProof/>
        </w:rPr>
        <w:t xml:space="preserve">, Краснодарский край, </w:t>
      </w:r>
    </w:p>
    <w:p w:rsidR="00026675" w:rsidRPr="00E0404C" w:rsidRDefault="00026675" w:rsidP="00026675">
      <w:pPr>
        <w:rPr>
          <w:noProof/>
        </w:rPr>
      </w:pPr>
      <w:r w:rsidRPr="00E0404C">
        <w:rPr>
          <w:noProof/>
        </w:rPr>
        <w:t>г. Приморско-Ахтарск,</w:t>
      </w:r>
    </w:p>
    <w:p w:rsidR="00026675" w:rsidRPr="00E0404C" w:rsidRDefault="00026675" w:rsidP="00026675">
      <w:pPr>
        <w:rPr>
          <w:noProof/>
        </w:rPr>
      </w:pPr>
      <w:r w:rsidRPr="00E0404C">
        <w:rPr>
          <w:noProof/>
        </w:rPr>
        <w:t>ул. Красноармейская, д. 112/2, кв. 5</w:t>
      </w:r>
    </w:p>
    <w:p w:rsidR="00026675" w:rsidRPr="00E0404C" w:rsidRDefault="00026675" w:rsidP="00026675">
      <w:pPr>
        <w:rPr>
          <w:noProof/>
        </w:rPr>
      </w:pPr>
      <w:r w:rsidRPr="00E0404C">
        <w:rPr>
          <w:noProof/>
        </w:rPr>
        <w:t xml:space="preserve">ИНН 234702169698 </w:t>
      </w:r>
    </w:p>
    <w:p w:rsidR="00026675" w:rsidRPr="00E0404C" w:rsidRDefault="00026675" w:rsidP="00026675">
      <w:pPr>
        <w:rPr>
          <w:noProof/>
        </w:rPr>
      </w:pPr>
      <w:r w:rsidRPr="00557F46">
        <w:rPr>
          <w:noProof/>
        </w:rPr>
        <w:t xml:space="preserve">ОГРНИП </w:t>
      </w:r>
      <w:r w:rsidRPr="00E0404C">
        <w:rPr>
          <w:noProof/>
        </w:rPr>
        <w:t xml:space="preserve">319237500238012 </w:t>
      </w:r>
    </w:p>
    <w:p w:rsidR="00026675" w:rsidRPr="00E0404C" w:rsidRDefault="00026675" w:rsidP="00026675">
      <w:pPr>
        <w:rPr>
          <w:noProof/>
        </w:rPr>
      </w:pPr>
      <w:r w:rsidRPr="00E0404C">
        <w:rPr>
          <w:noProof/>
        </w:rPr>
        <w:t>от 24.06.2019</w:t>
      </w:r>
      <w:r>
        <w:rPr>
          <w:noProof/>
        </w:rPr>
        <w:t xml:space="preserve"> </w:t>
      </w:r>
      <w:r w:rsidRPr="00E0404C">
        <w:rPr>
          <w:noProof/>
        </w:rPr>
        <w:t>года</w:t>
      </w:r>
    </w:p>
    <w:p w:rsidR="00026675" w:rsidRPr="00E0404C" w:rsidRDefault="00026675" w:rsidP="00026675">
      <w:pPr>
        <w:rPr>
          <w:noProof/>
        </w:rPr>
      </w:pPr>
      <w:r w:rsidRPr="00E0404C">
        <w:rPr>
          <w:noProof/>
        </w:rPr>
        <w:t xml:space="preserve">р/с 40802810830000066635  </w:t>
      </w:r>
    </w:p>
    <w:p w:rsidR="00026675" w:rsidRPr="00E0404C" w:rsidRDefault="00026675" w:rsidP="00026675">
      <w:pPr>
        <w:rPr>
          <w:noProof/>
        </w:rPr>
      </w:pPr>
      <w:r w:rsidRPr="00E0404C">
        <w:rPr>
          <w:noProof/>
        </w:rPr>
        <w:t xml:space="preserve">Отделение № 8619 Сбербанка России г. Краснодар  </w:t>
      </w:r>
    </w:p>
    <w:p w:rsidR="00026675" w:rsidRPr="00E0404C" w:rsidRDefault="00026675" w:rsidP="00026675">
      <w:pPr>
        <w:rPr>
          <w:noProof/>
        </w:rPr>
      </w:pPr>
      <w:r w:rsidRPr="00E0404C">
        <w:rPr>
          <w:noProof/>
        </w:rPr>
        <w:t>к/с 30101810100000000602</w:t>
      </w:r>
    </w:p>
    <w:p w:rsidR="00026675" w:rsidRPr="00E0404C" w:rsidRDefault="00026675" w:rsidP="00026675">
      <w:pPr>
        <w:rPr>
          <w:noProof/>
        </w:rPr>
      </w:pPr>
      <w:r w:rsidRPr="00E0404C">
        <w:rPr>
          <w:noProof/>
        </w:rPr>
        <w:t>БИК 040349602</w:t>
      </w:r>
    </w:p>
    <w:p w:rsidR="00026675" w:rsidRPr="00E0404C" w:rsidRDefault="00026675" w:rsidP="00026675">
      <w:pPr>
        <w:rPr>
          <w:noProof/>
        </w:rPr>
      </w:pPr>
      <w:r w:rsidRPr="00E0404C">
        <w:rPr>
          <w:noProof/>
        </w:rPr>
        <w:t>Тел. 89282726022</w:t>
      </w:r>
    </w:p>
    <w:p w:rsidR="00026675" w:rsidRDefault="00026675" w:rsidP="00026675">
      <w:pPr>
        <w:rPr>
          <w:noProof/>
        </w:rPr>
      </w:pPr>
      <w:r w:rsidRPr="00E0404C">
        <w:rPr>
          <w:noProof/>
        </w:rPr>
        <w:t xml:space="preserve">Электронный адрес: </w:t>
      </w:r>
    </w:p>
    <w:p w:rsidR="00026675" w:rsidRPr="00E0404C" w:rsidRDefault="0067637C" w:rsidP="00026675">
      <w:pPr>
        <w:rPr>
          <w:noProof/>
        </w:rPr>
      </w:pPr>
      <w:hyperlink r:id="rId18" w:history="1">
        <w:r w:rsidR="00026675" w:rsidRPr="00557F46">
          <w:rPr>
            <w:noProof/>
          </w:rPr>
          <w:t xml:space="preserve">marina.tchausheva@yandex.ru </w:t>
        </w:r>
      </w:hyperlink>
    </w:p>
    <w:p w:rsidR="00026675" w:rsidRPr="00557F46" w:rsidRDefault="00026675" w:rsidP="00026675">
      <w:pPr>
        <w:rPr>
          <w:noProof/>
        </w:rPr>
      </w:pPr>
    </w:p>
    <w:p w:rsidR="00026675" w:rsidRDefault="00026675" w:rsidP="00026675">
      <w:pPr>
        <w:rPr>
          <w:noProof/>
        </w:rPr>
      </w:pPr>
    </w:p>
    <w:p w:rsidR="00026675" w:rsidRPr="00557F46" w:rsidRDefault="00026675" w:rsidP="00026675">
      <w:pPr>
        <w:rPr>
          <w:noProof/>
        </w:rPr>
      </w:pPr>
    </w:p>
    <w:p w:rsidR="00026675" w:rsidRPr="00E0404C" w:rsidRDefault="00026675" w:rsidP="00026675">
      <w:pPr>
        <w:rPr>
          <w:noProof/>
        </w:rPr>
      </w:pPr>
      <w:r w:rsidRPr="00E0404C">
        <w:rPr>
          <w:noProof/>
        </w:rPr>
        <w:t>Индивидуальный предприниматель</w:t>
      </w:r>
    </w:p>
    <w:p w:rsidR="00026675" w:rsidRPr="00E0404C" w:rsidRDefault="00026675" w:rsidP="00026675">
      <w:pPr>
        <w:rPr>
          <w:noProof/>
        </w:rPr>
      </w:pPr>
      <w:r w:rsidRPr="00E0404C">
        <w:rPr>
          <w:noProof/>
        </w:rPr>
        <w:t xml:space="preserve">Чаушева Марина Яковлевна </w:t>
      </w:r>
    </w:p>
    <w:p w:rsidR="00026675" w:rsidRPr="00E0404C" w:rsidRDefault="00026675" w:rsidP="00026675">
      <w:pPr>
        <w:rPr>
          <w:noProof/>
        </w:rPr>
      </w:pPr>
    </w:p>
    <w:p w:rsidR="00026675" w:rsidRPr="00E0404C" w:rsidRDefault="00026675" w:rsidP="00026675">
      <w:pPr>
        <w:rPr>
          <w:noProof/>
        </w:rPr>
      </w:pPr>
      <w:r w:rsidRPr="00E0404C">
        <w:rPr>
          <w:noProof/>
        </w:rPr>
        <w:t>________________М. Я. Чаушева</w:t>
      </w:r>
    </w:p>
    <w:p w:rsidR="006C02D6" w:rsidRDefault="006C02D6" w:rsidP="006C02D6"/>
    <w:p w:rsidR="006A3B8D" w:rsidRDefault="006A3B8D" w:rsidP="00DC70F2">
      <w:pPr>
        <w:rPr>
          <w:b/>
        </w:rPr>
      </w:pPr>
    </w:p>
    <w:p w:rsidR="006A3B8D" w:rsidRDefault="006A3B8D" w:rsidP="00DC70F2">
      <w:pPr>
        <w:rPr>
          <w:b/>
        </w:rPr>
      </w:pPr>
    </w:p>
    <w:p w:rsidR="00AD158E" w:rsidRDefault="00AD158E" w:rsidP="006A3B8D">
      <w:pPr>
        <w:ind w:firstLine="6804"/>
        <w:rPr>
          <w:b/>
        </w:rPr>
      </w:pPr>
    </w:p>
    <w:p w:rsidR="00AD158E" w:rsidRDefault="00AD158E" w:rsidP="006A3B8D">
      <w:pPr>
        <w:ind w:firstLine="6804"/>
        <w:rPr>
          <w:b/>
        </w:rPr>
      </w:pPr>
    </w:p>
    <w:p w:rsidR="002B0EA5" w:rsidRDefault="002B0EA5">
      <w:pPr>
        <w:rPr>
          <w:b/>
        </w:rPr>
      </w:pPr>
      <w:r>
        <w:rPr>
          <w:b/>
        </w:rPr>
        <w:br w:type="page"/>
      </w:r>
    </w:p>
    <w:p w:rsidR="006A3B8D" w:rsidRDefault="006A3B8D" w:rsidP="006A3B8D">
      <w:pPr>
        <w:ind w:firstLine="6804"/>
        <w:rPr>
          <w:b/>
        </w:rPr>
      </w:pPr>
      <w:r>
        <w:rPr>
          <w:b/>
        </w:rPr>
        <w:lastRenderedPageBreak/>
        <w:t>Приложение к договору</w:t>
      </w:r>
    </w:p>
    <w:p w:rsidR="006A3B8D" w:rsidRDefault="006A3B8D" w:rsidP="006A3B8D">
      <w:pPr>
        <w:ind w:firstLine="6804"/>
        <w:rPr>
          <w:b/>
        </w:rPr>
      </w:pPr>
    </w:p>
    <w:p w:rsidR="00FB365D" w:rsidRPr="00B37A61" w:rsidRDefault="00FB365D" w:rsidP="00FB365D">
      <w:pPr>
        <w:widowControl w:val="0"/>
        <w:tabs>
          <w:tab w:val="left" w:pos="0"/>
        </w:tabs>
        <w:jc w:val="center"/>
        <w:rPr>
          <w:b/>
          <w:bCs/>
          <w:sz w:val="28"/>
          <w:szCs w:val="28"/>
        </w:rPr>
      </w:pPr>
      <w:r>
        <w:rPr>
          <w:b/>
          <w:bCs/>
          <w:sz w:val="28"/>
          <w:szCs w:val="28"/>
        </w:rPr>
        <w:t>ОПИСАНИЕ ОБЪЕКТА ЗАКУПКИ</w:t>
      </w:r>
    </w:p>
    <w:p w:rsidR="00FB365D" w:rsidRPr="00C53E73" w:rsidRDefault="00FB365D" w:rsidP="00FB365D">
      <w:pPr>
        <w:widowControl w:val="0"/>
        <w:jc w:val="center"/>
        <w:rPr>
          <w:b/>
          <w:bCs/>
        </w:rPr>
      </w:pPr>
      <w:r w:rsidRPr="00C53E73">
        <w:rPr>
          <w:b/>
          <w:bCs/>
        </w:rPr>
        <w:t>Требования к оказываемым усл</w:t>
      </w:r>
      <w:r>
        <w:rPr>
          <w:b/>
          <w:bCs/>
        </w:rPr>
        <w:t>угам, входящим в объект закупки</w:t>
      </w:r>
    </w:p>
    <w:p w:rsidR="00FB365D" w:rsidRDefault="00FB365D" w:rsidP="00FB365D">
      <w:pPr>
        <w:ind w:firstLine="709"/>
        <w:jc w:val="center"/>
        <w:rPr>
          <w:b/>
        </w:rPr>
      </w:pPr>
    </w:p>
    <w:p w:rsidR="00FB365D" w:rsidRPr="008D212B" w:rsidRDefault="00FB365D" w:rsidP="00FB365D">
      <w:pPr>
        <w:ind w:firstLine="709"/>
        <w:jc w:val="center"/>
        <w:rPr>
          <w:b/>
        </w:rPr>
      </w:pPr>
    </w:p>
    <w:p w:rsidR="00FB365D" w:rsidRDefault="00FB365D" w:rsidP="00FB365D">
      <w:pPr>
        <w:pStyle w:val="3c"/>
        <w:numPr>
          <w:ilvl w:val="0"/>
          <w:numId w:val="19"/>
        </w:numPr>
        <w:spacing w:after="0" w:line="240" w:lineRule="auto"/>
        <w:jc w:val="center"/>
        <w:rPr>
          <w:rFonts w:ascii="Times New Roman" w:hAnsi="Times New Roman"/>
          <w:b/>
          <w:sz w:val="24"/>
          <w:szCs w:val="24"/>
        </w:rPr>
      </w:pPr>
      <w:r w:rsidRPr="007E4376">
        <w:rPr>
          <w:rFonts w:ascii="Times New Roman" w:hAnsi="Times New Roman"/>
          <w:b/>
          <w:sz w:val="24"/>
          <w:szCs w:val="24"/>
        </w:rPr>
        <w:t>Наименование и цели использования оказываемых услуг</w:t>
      </w:r>
    </w:p>
    <w:p w:rsidR="00FB365D" w:rsidRPr="007F7FD3" w:rsidRDefault="00FB365D" w:rsidP="00FB365D">
      <w:pPr>
        <w:pStyle w:val="3c"/>
        <w:spacing w:after="0" w:line="240" w:lineRule="auto"/>
        <w:rPr>
          <w:rFonts w:ascii="Times New Roman" w:hAnsi="Times New Roman"/>
          <w:b/>
          <w:sz w:val="24"/>
          <w:szCs w:val="24"/>
        </w:rPr>
      </w:pPr>
    </w:p>
    <w:p w:rsidR="00FB365D" w:rsidRDefault="00FB365D" w:rsidP="00FB365D">
      <w:pPr>
        <w:widowControl w:val="0"/>
        <w:spacing w:after="60"/>
        <w:ind w:firstLine="567"/>
        <w:jc w:val="both"/>
        <w:rPr>
          <w:rFonts w:eastAsia="MS Mincho"/>
          <w:bCs/>
          <w:iCs/>
          <w:snapToGrid w:val="0"/>
        </w:rPr>
      </w:pPr>
      <w:r w:rsidRPr="000E5FD1">
        <w:rPr>
          <w:rFonts w:eastAsia="MS Mincho"/>
          <w:bCs/>
          <w:iCs/>
          <w:snapToGrid w:val="0"/>
        </w:rPr>
        <w:t>Целью настоящей закупк</w:t>
      </w:r>
      <w:r>
        <w:rPr>
          <w:rFonts w:eastAsia="MS Mincho"/>
          <w:bCs/>
          <w:iCs/>
          <w:snapToGrid w:val="0"/>
        </w:rPr>
        <w:t>и является: заключения договора</w:t>
      </w:r>
      <w:r w:rsidRPr="000E5FD1">
        <w:rPr>
          <w:rFonts w:eastAsia="MS Mincho"/>
          <w:bCs/>
          <w:iCs/>
          <w:snapToGrid w:val="0"/>
        </w:rPr>
        <w:t xml:space="preserve"> на организацию горячего питания детей </w:t>
      </w:r>
      <w:r w:rsidRPr="006C02D6">
        <w:rPr>
          <w:rFonts w:eastAsia="MS Mincho"/>
          <w:bCs/>
          <w:iCs/>
          <w:snapToGrid w:val="0"/>
        </w:rPr>
        <w:t>в</w:t>
      </w:r>
      <w:r w:rsidR="006B6A38" w:rsidRPr="006C02D6">
        <w:rPr>
          <w:rFonts w:eastAsia="MS Mincho"/>
        </w:rPr>
        <w:t xml:space="preserve"> </w:t>
      </w:r>
      <w:r w:rsidR="006C02D6" w:rsidRPr="004146D2">
        <w:t>МБДОУ ДС № 30 «Золотая рыбка»</w:t>
      </w:r>
      <w:r w:rsidRPr="006C02D6">
        <w:rPr>
          <w:rFonts w:eastAsia="MS Mincho"/>
        </w:rPr>
        <w:t>.</w:t>
      </w:r>
    </w:p>
    <w:p w:rsidR="00FB365D" w:rsidRPr="000E5FD1" w:rsidRDefault="00FB365D" w:rsidP="00FB365D">
      <w:pPr>
        <w:widowControl w:val="0"/>
        <w:spacing w:after="60"/>
        <w:ind w:firstLine="567"/>
        <w:jc w:val="both"/>
        <w:rPr>
          <w:rFonts w:eastAsia="MS Mincho"/>
          <w:bCs/>
          <w:iCs/>
          <w:snapToGrid w:val="0"/>
        </w:rPr>
      </w:pPr>
      <w:r w:rsidRPr="008D212B">
        <w:rPr>
          <w:rFonts w:eastAsia="MS Mincho"/>
          <w:bCs/>
          <w:iCs/>
          <w:snapToGrid w:val="0"/>
        </w:rPr>
        <w:t xml:space="preserve">Основанием для закупки товара (выполнения работ, оказания услуг) является  п.15 ч.3 ст.28 Федеральный закон от 29.12.2012 № 273-ФЗ (ред. от 21.07.2014) «Об образовании в Российской Федерации» создание необходимых условий для охраны и укрепления здоровья, организации питание обучающихся и работников </w:t>
      </w:r>
      <w:r w:rsidRPr="008D212B">
        <w:rPr>
          <w:rFonts w:eastAsia="MS Mincho"/>
          <w:bCs/>
          <w:iCs/>
          <w:snapToGrid w:val="0"/>
          <w:color w:val="000000"/>
        </w:rPr>
        <w:t xml:space="preserve">образовательной </w:t>
      </w:r>
      <w:r w:rsidRPr="008D212B">
        <w:rPr>
          <w:rFonts w:eastAsia="MS Mincho"/>
          <w:bCs/>
          <w:iCs/>
          <w:snapToGrid w:val="0"/>
        </w:rPr>
        <w:t>организации.</w:t>
      </w:r>
    </w:p>
    <w:p w:rsidR="00FB365D" w:rsidRPr="007F7FD3" w:rsidRDefault="00FB365D" w:rsidP="00FB365D">
      <w:pPr>
        <w:pStyle w:val="3c"/>
        <w:widowControl w:val="0"/>
        <w:numPr>
          <w:ilvl w:val="0"/>
          <w:numId w:val="19"/>
        </w:numPr>
        <w:autoSpaceDE w:val="0"/>
        <w:autoSpaceDN w:val="0"/>
        <w:adjustRightInd w:val="0"/>
        <w:spacing w:after="0" w:line="240" w:lineRule="auto"/>
        <w:jc w:val="center"/>
        <w:rPr>
          <w:rFonts w:ascii="Times New Roman" w:hAnsi="Times New Roman"/>
          <w:b/>
          <w:sz w:val="24"/>
          <w:szCs w:val="24"/>
        </w:rPr>
      </w:pPr>
      <w:r w:rsidRPr="007E4376">
        <w:rPr>
          <w:rFonts w:ascii="Times New Roman" w:hAnsi="Times New Roman"/>
          <w:b/>
          <w:sz w:val="24"/>
          <w:szCs w:val="24"/>
        </w:rPr>
        <w:t>Перечень и объемы услуг</w:t>
      </w:r>
    </w:p>
    <w:p w:rsidR="00FB365D" w:rsidRDefault="00FB365D" w:rsidP="00FB365D">
      <w:pPr>
        <w:ind w:firstLine="360"/>
        <w:jc w:val="both"/>
      </w:pPr>
      <w:r w:rsidRPr="008D212B">
        <w:tab/>
        <w:t xml:space="preserve">Оказываемые услуги должны соответствовать требованиям СанПиН </w:t>
      </w:r>
      <w:r w:rsidRPr="00642FFC">
        <w:rPr>
          <w:bCs/>
        </w:rPr>
        <w:t xml:space="preserve">2.3/2.4.3590-20 </w:t>
      </w:r>
      <w:r w:rsidRPr="008D212B">
        <w:t>«</w:t>
      </w:r>
      <w:r w:rsidRPr="00642FFC">
        <w:t>Санитарно-эпидемиологические требования к организации общественного питания населения</w:t>
      </w:r>
      <w:r w:rsidRPr="00FE2370">
        <w:t>»</w:t>
      </w:r>
      <w:r>
        <w:t>,</w:t>
      </w:r>
      <w:r w:rsidR="00345C25">
        <w:t xml:space="preserve"> </w:t>
      </w:r>
      <w:r w:rsidRPr="008D212B">
        <w:t xml:space="preserve">а продукты для приготовления пищи СанПин 2.3.2.1078-01 «Гигиенические требования к безопасности и пищевой ценности пищевых продуктов». Настоящие санитарно-эпидемиологические </w:t>
      </w:r>
      <w:proofErr w:type="gramStart"/>
      <w:r w:rsidRPr="008D212B">
        <w:t>правила</w:t>
      </w:r>
      <w:proofErr w:type="gramEnd"/>
      <w:r w:rsidRPr="008D212B">
        <w:t xml:space="preserve"> и нормативы  направлены на охрану здоровья детей при осуществлении деятельности по их воспитанию, обучению, развитию и оздоровлению в дошкольных организациях  независимо от их вида, организационно-правовых форм и форм собственности.</w:t>
      </w:r>
    </w:p>
    <w:p w:rsidR="00FB365D" w:rsidRPr="002D103D" w:rsidRDefault="00FB365D" w:rsidP="00FB365D">
      <w:pPr>
        <w:tabs>
          <w:tab w:val="left" w:pos="0"/>
        </w:tabs>
        <w:contextualSpacing/>
        <w:jc w:val="both"/>
      </w:pPr>
      <w:r>
        <w:tab/>
        <w:t>П</w:t>
      </w:r>
      <w:r w:rsidRPr="002D103D">
        <w:t>редоставить воспитанникам  4</w:t>
      </w:r>
      <w:r>
        <w:t>-х</w:t>
      </w:r>
      <w:r w:rsidRPr="002D103D">
        <w:t xml:space="preserve"> разовое питание по утвержденному Заказчиком </w:t>
      </w:r>
      <w:r w:rsidRPr="004F456E">
        <w:t xml:space="preserve">графику (приложение № 1), </w:t>
      </w:r>
      <w:r w:rsidRPr="002D103D">
        <w:t>являющемуся неотъемл</w:t>
      </w:r>
      <w:r>
        <w:t>емой частью настоящего описания объекта закупки</w:t>
      </w:r>
      <w:r w:rsidRPr="002D103D">
        <w:t>;</w:t>
      </w:r>
    </w:p>
    <w:p w:rsidR="00FB365D" w:rsidRPr="009B20C2" w:rsidRDefault="00FB365D" w:rsidP="00FB365D">
      <w:pPr>
        <w:tabs>
          <w:tab w:val="left" w:pos="0"/>
        </w:tabs>
        <w:contextualSpacing/>
        <w:jc w:val="both"/>
      </w:pPr>
      <w:r w:rsidRPr="002D103D">
        <w:tab/>
      </w:r>
      <w:r>
        <w:t>О</w:t>
      </w:r>
      <w:r w:rsidRPr="002D103D">
        <w:t xml:space="preserve">рганизовать питание детей в соответствии с примерным 10-дневным меню </w:t>
      </w:r>
      <w:r>
        <w:t>для каждой возрастной группы детей</w:t>
      </w:r>
      <w:r w:rsidRPr="002D103D">
        <w:t xml:space="preserve">, разработанным в соответствии с требованиями </w:t>
      </w:r>
      <w:r w:rsidRPr="00893684">
        <w:t>СанПиН 2.3/2.4.3590-20 «Санитарно-эпидемиологические требования к организации общественного питания населения»</w:t>
      </w:r>
      <w:r w:rsidRPr="002D103D">
        <w:t>, утвержденным руководителем образовательной организации</w:t>
      </w:r>
      <w:r>
        <w:t>, и 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и согласовываться с руководителем организации, в которой организуется питание детей.</w:t>
      </w:r>
    </w:p>
    <w:p w:rsidR="00FB365D" w:rsidRDefault="00FB365D" w:rsidP="00FB365D">
      <w:pPr>
        <w:tabs>
          <w:tab w:val="left" w:pos="0"/>
        </w:tabs>
        <w:contextualSpacing/>
        <w:jc w:val="both"/>
        <w:rPr>
          <w:color w:val="FF0000"/>
        </w:rPr>
      </w:pPr>
      <w:r w:rsidRPr="002D103D">
        <w:tab/>
      </w:r>
      <w:r>
        <w:t>О</w:t>
      </w:r>
      <w:r w:rsidRPr="002D103D">
        <w:t xml:space="preserve">беспечить выполнение натуральных норм питания детей в соответствии с требованиями </w:t>
      </w:r>
      <w:r w:rsidRPr="0061228D">
        <w:t>СанПиН 2.3/2.4.3590-20 «Санитарно-эпидемиологические требования к организации общественного питания населения»</w:t>
      </w:r>
      <w:r w:rsidRPr="002D103D">
        <w:t xml:space="preserve"> не менее 75% по каждому продукту, входящему в рекомендованный перечень</w:t>
      </w:r>
      <w:r w:rsidRPr="0061228D">
        <w:t>;</w:t>
      </w:r>
    </w:p>
    <w:p w:rsidR="00FB365D" w:rsidRDefault="00FB365D" w:rsidP="00FB365D">
      <w:pPr>
        <w:ind w:firstLine="709"/>
        <w:jc w:val="both"/>
      </w:pPr>
      <w:r w:rsidRPr="002D103D">
        <w:t>При возникновении разногласий в оценке соответствия продукции требованиям по</w:t>
      </w:r>
      <w:r>
        <w:t xml:space="preserve"> качеству, указанным в договоре</w:t>
      </w:r>
      <w:r w:rsidRPr="002D103D">
        <w:t>, заказчик вправе привлекать независимых экспертов, выбор которых осуществляется в соответствии с действующим законодательством.</w:t>
      </w:r>
    </w:p>
    <w:p w:rsidR="00FB365D" w:rsidRDefault="00FB365D" w:rsidP="00FB365D">
      <w:pPr>
        <w:jc w:val="center"/>
      </w:pPr>
    </w:p>
    <w:p w:rsidR="00FB365D" w:rsidRPr="008D212B" w:rsidRDefault="00FB365D" w:rsidP="00FB365D">
      <w:pPr>
        <w:jc w:val="center"/>
        <w:rPr>
          <w:b/>
        </w:rPr>
      </w:pPr>
      <w:r w:rsidRPr="008D212B">
        <w:rPr>
          <w:b/>
        </w:rPr>
        <w:t>Количественный показатель объема  услуги</w:t>
      </w:r>
    </w:p>
    <w:tbl>
      <w:tblPr>
        <w:tblStyle w:val="33"/>
        <w:tblW w:w="0" w:type="auto"/>
        <w:tblLook w:val="04A0"/>
      </w:tblPr>
      <w:tblGrid>
        <w:gridCol w:w="1242"/>
        <w:gridCol w:w="1276"/>
        <w:gridCol w:w="1984"/>
        <w:gridCol w:w="2127"/>
        <w:gridCol w:w="1417"/>
        <w:gridCol w:w="1276"/>
      </w:tblGrid>
      <w:tr w:rsidR="00EF617E" w:rsidRPr="006C02D6" w:rsidTr="006C02D6">
        <w:tc>
          <w:tcPr>
            <w:tcW w:w="1242" w:type="dxa"/>
          </w:tcPr>
          <w:p w:rsidR="00EF617E" w:rsidRPr="006C02D6" w:rsidRDefault="00EF617E" w:rsidP="006C02D6">
            <w:pPr>
              <w:widowControl w:val="0"/>
              <w:jc w:val="both"/>
              <w:rPr>
                <w:sz w:val="20"/>
                <w:szCs w:val="20"/>
              </w:rPr>
            </w:pPr>
            <w:r w:rsidRPr="006C02D6">
              <w:rPr>
                <w:sz w:val="20"/>
                <w:szCs w:val="20"/>
              </w:rPr>
              <w:t>К-во детей</w:t>
            </w:r>
          </w:p>
          <w:p w:rsidR="00EF617E" w:rsidRPr="006C02D6" w:rsidRDefault="00EF617E" w:rsidP="006C02D6">
            <w:pPr>
              <w:widowControl w:val="0"/>
              <w:jc w:val="both"/>
              <w:rPr>
                <w:sz w:val="20"/>
                <w:szCs w:val="20"/>
              </w:rPr>
            </w:pPr>
            <w:r w:rsidRPr="006C02D6">
              <w:rPr>
                <w:sz w:val="20"/>
                <w:szCs w:val="20"/>
              </w:rPr>
              <w:t>(до 3-х лет)</w:t>
            </w:r>
          </w:p>
        </w:tc>
        <w:tc>
          <w:tcPr>
            <w:tcW w:w="1276" w:type="dxa"/>
          </w:tcPr>
          <w:p w:rsidR="00EF617E" w:rsidRPr="006C02D6" w:rsidRDefault="00EF617E" w:rsidP="006C02D6">
            <w:pPr>
              <w:widowControl w:val="0"/>
              <w:jc w:val="both"/>
              <w:rPr>
                <w:sz w:val="20"/>
                <w:szCs w:val="20"/>
              </w:rPr>
            </w:pPr>
            <w:r w:rsidRPr="006C02D6">
              <w:rPr>
                <w:sz w:val="20"/>
                <w:szCs w:val="20"/>
              </w:rPr>
              <w:t>К-во</w:t>
            </w:r>
          </w:p>
          <w:p w:rsidR="00EF617E" w:rsidRPr="006C02D6" w:rsidRDefault="00EF617E" w:rsidP="006C02D6">
            <w:pPr>
              <w:widowControl w:val="0"/>
              <w:jc w:val="both"/>
              <w:rPr>
                <w:sz w:val="20"/>
                <w:szCs w:val="20"/>
              </w:rPr>
            </w:pPr>
            <w:r w:rsidRPr="006C02D6">
              <w:rPr>
                <w:sz w:val="20"/>
                <w:szCs w:val="20"/>
              </w:rPr>
              <w:t>рабочих дней</w:t>
            </w:r>
          </w:p>
        </w:tc>
        <w:tc>
          <w:tcPr>
            <w:tcW w:w="1984" w:type="dxa"/>
          </w:tcPr>
          <w:p w:rsidR="00EF617E" w:rsidRPr="006C02D6" w:rsidRDefault="00EF617E" w:rsidP="006C02D6">
            <w:pPr>
              <w:widowControl w:val="0"/>
              <w:jc w:val="both"/>
              <w:rPr>
                <w:sz w:val="20"/>
                <w:szCs w:val="20"/>
              </w:rPr>
            </w:pPr>
            <w:r w:rsidRPr="006C02D6">
              <w:rPr>
                <w:sz w:val="20"/>
                <w:szCs w:val="20"/>
              </w:rPr>
              <w:t>Среднегодовое количество</w:t>
            </w:r>
          </w:p>
          <w:p w:rsidR="00EF617E" w:rsidRPr="006C02D6" w:rsidRDefault="00EF617E" w:rsidP="006C02D6">
            <w:pPr>
              <w:widowControl w:val="0"/>
              <w:jc w:val="both"/>
              <w:rPr>
                <w:sz w:val="20"/>
                <w:szCs w:val="20"/>
              </w:rPr>
            </w:pPr>
            <w:r w:rsidRPr="006C02D6">
              <w:rPr>
                <w:sz w:val="20"/>
                <w:szCs w:val="20"/>
              </w:rPr>
              <w:t>посещения (%)</w:t>
            </w:r>
          </w:p>
        </w:tc>
        <w:tc>
          <w:tcPr>
            <w:tcW w:w="2127" w:type="dxa"/>
          </w:tcPr>
          <w:p w:rsidR="00EF617E" w:rsidRPr="006C02D6" w:rsidRDefault="00EF617E" w:rsidP="006C02D6">
            <w:pPr>
              <w:widowControl w:val="0"/>
              <w:jc w:val="both"/>
              <w:rPr>
                <w:sz w:val="20"/>
                <w:szCs w:val="20"/>
              </w:rPr>
            </w:pPr>
            <w:r w:rsidRPr="006C02D6">
              <w:rPr>
                <w:sz w:val="20"/>
                <w:szCs w:val="20"/>
              </w:rPr>
              <w:t>Объе</w:t>
            </w:r>
            <w:proofErr w:type="gramStart"/>
            <w:r w:rsidRPr="006C02D6">
              <w:rPr>
                <w:sz w:val="20"/>
                <w:szCs w:val="20"/>
              </w:rPr>
              <w:t>м(</w:t>
            </w:r>
            <w:proofErr w:type="gramEnd"/>
            <w:r w:rsidRPr="006C02D6">
              <w:rPr>
                <w:sz w:val="20"/>
                <w:szCs w:val="20"/>
              </w:rPr>
              <w:t>кол-во рационов *для детей</w:t>
            </w:r>
          </w:p>
          <w:p w:rsidR="00EF617E" w:rsidRPr="006C02D6" w:rsidRDefault="00EF617E" w:rsidP="006C02D6">
            <w:pPr>
              <w:widowControl w:val="0"/>
              <w:jc w:val="both"/>
              <w:rPr>
                <w:sz w:val="20"/>
                <w:szCs w:val="20"/>
              </w:rPr>
            </w:pPr>
            <w:r w:rsidRPr="006C02D6">
              <w:rPr>
                <w:sz w:val="20"/>
                <w:szCs w:val="20"/>
              </w:rPr>
              <w:t>до 3-х лет)</w:t>
            </w:r>
          </w:p>
        </w:tc>
        <w:tc>
          <w:tcPr>
            <w:tcW w:w="1417" w:type="dxa"/>
          </w:tcPr>
          <w:p w:rsidR="00EF617E" w:rsidRPr="006C02D6" w:rsidRDefault="00EF617E" w:rsidP="006C02D6">
            <w:pPr>
              <w:widowControl w:val="0"/>
              <w:jc w:val="center"/>
              <w:rPr>
                <w:sz w:val="20"/>
                <w:szCs w:val="20"/>
              </w:rPr>
            </w:pPr>
            <w:r w:rsidRPr="006C02D6">
              <w:rPr>
                <w:sz w:val="20"/>
                <w:szCs w:val="20"/>
              </w:rPr>
              <w:t>Средняя цена по позиции,</w:t>
            </w:r>
          </w:p>
          <w:p w:rsidR="00EF617E" w:rsidRPr="006C02D6" w:rsidRDefault="00EF617E" w:rsidP="006C02D6">
            <w:pPr>
              <w:widowControl w:val="0"/>
              <w:jc w:val="center"/>
              <w:rPr>
                <w:sz w:val="20"/>
                <w:szCs w:val="20"/>
              </w:rPr>
            </w:pPr>
            <w:r w:rsidRPr="006C02D6">
              <w:rPr>
                <w:sz w:val="20"/>
                <w:szCs w:val="20"/>
              </w:rPr>
              <w:t>руб.</w:t>
            </w:r>
          </w:p>
        </w:tc>
        <w:tc>
          <w:tcPr>
            <w:tcW w:w="1276" w:type="dxa"/>
          </w:tcPr>
          <w:p w:rsidR="00EF617E" w:rsidRPr="006C02D6" w:rsidRDefault="00EF617E" w:rsidP="006C02D6">
            <w:pPr>
              <w:widowControl w:val="0"/>
              <w:jc w:val="center"/>
              <w:rPr>
                <w:sz w:val="20"/>
                <w:szCs w:val="20"/>
              </w:rPr>
            </w:pPr>
            <w:r w:rsidRPr="006C02D6">
              <w:rPr>
                <w:sz w:val="20"/>
                <w:szCs w:val="20"/>
              </w:rPr>
              <w:t>Цена по позиции, руб.</w:t>
            </w:r>
          </w:p>
        </w:tc>
      </w:tr>
      <w:tr w:rsidR="00EF617E" w:rsidRPr="006C02D6" w:rsidTr="006C02D6">
        <w:trPr>
          <w:trHeight w:val="228"/>
        </w:trPr>
        <w:tc>
          <w:tcPr>
            <w:tcW w:w="1242" w:type="dxa"/>
          </w:tcPr>
          <w:p w:rsidR="00EF617E" w:rsidRPr="006C02D6" w:rsidRDefault="006C02D6" w:rsidP="006C02D6">
            <w:pPr>
              <w:jc w:val="both"/>
              <w:rPr>
                <w:sz w:val="20"/>
                <w:szCs w:val="20"/>
              </w:rPr>
            </w:pPr>
            <w:r w:rsidRPr="006C02D6">
              <w:rPr>
                <w:sz w:val="20"/>
                <w:szCs w:val="20"/>
              </w:rPr>
              <w:t>7</w:t>
            </w:r>
          </w:p>
        </w:tc>
        <w:tc>
          <w:tcPr>
            <w:tcW w:w="1276" w:type="dxa"/>
          </w:tcPr>
          <w:p w:rsidR="00EF617E" w:rsidRPr="006C02D6" w:rsidRDefault="006C02D6" w:rsidP="006C02D6">
            <w:pPr>
              <w:jc w:val="both"/>
              <w:rPr>
                <w:sz w:val="20"/>
                <w:szCs w:val="20"/>
              </w:rPr>
            </w:pPr>
            <w:r w:rsidRPr="006C02D6">
              <w:rPr>
                <w:sz w:val="20"/>
                <w:szCs w:val="20"/>
              </w:rPr>
              <w:t>158</w:t>
            </w:r>
          </w:p>
        </w:tc>
        <w:tc>
          <w:tcPr>
            <w:tcW w:w="1984" w:type="dxa"/>
          </w:tcPr>
          <w:p w:rsidR="00EF617E" w:rsidRPr="006C02D6" w:rsidRDefault="006C02D6" w:rsidP="006C02D6">
            <w:pPr>
              <w:jc w:val="both"/>
              <w:rPr>
                <w:sz w:val="20"/>
                <w:szCs w:val="20"/>
              </w:rPr>
            </w:pPr>
            <w:r w:rsidRPr="006C02D6">
              <w:rPr>
                <w:sz w:val="20"/>
                <w:szCs w:val="20"/>
              </w:rPr>
              <w:t>75</w:t>
            </w:r>
          </w:p>
        </w:tc>
        <w:tc>
          <w:tcPr>
            <w:tcW w:w="2127" w:type="dxa"/>
          </w:tcPr>
          <w:p w:rsidR="00EF617E" w:rsidRPr="006C02D6" w:rsidRDefault="006C02D6" w:rsidP="006C02D6">
            <w:pPr>
              <w:jc w:val="both"/>
              <w:rPr>
                <w:sz w:val="20"/>
                <w:szCs w:val="20"/>
              </w:rPr>
            </w:pPr>
            <w:r w:rsidRPr="006C02D6">
              <w:rPr>
                <w:sz w:val="20"/>
                <w:szCs w:val="20"/>
              </w:rPr>
              <w:t>1106</w:t>
            </w:r>
          </w:p>
        </w:tc>
        <w:tc>
          <w:tcPr>
            <w:tcW w:w="1417" w:type="dxa"/>
          </w:tcPr>
          <w:p w:rsidR="00EF617E" w:rsidRPr="006C02D6" w:rsidRDefault="00026675" w:rsidP="006C02D6">
            <w:pPr>
              <w:jc w:val="center"/>
              <w:rPr>
                <w:sz w:val="20"/>
                <w:szCs w:val="20"/>
              </w:rPr>
            </w:pPr>
            <w:r>
              <w:rPr>
                <w:sz w:val="20"/>
                <w:szCs w:val="20"/>
              </w:rPr>
              <w:t>153,00</w:t>
            </w:r>
          </w:p>
        </w:tc>
        <w:tc>
          <w:tcPr>
            <w:tcW w:w="1276" w:type="dxa"/>
          </w:tcPr>
          <w:p w:rsidR="00EF617E" w:rsidRPr="006C02D6" w:rsidRDefault="00026675" w:rsidP="006C02D6">
            <w:pPr>
              <w:jc w:val="center"/>
              <w:rPr>
                <w:sz w:val="20"/>
                <w:szCs w:val="20"/>
              </w:rPr>
            </w:pPr>
            <w:r>
              <w:rPr>
                <w:sz w:val="20"/>
                <w:szCs w:val="20"/>
              </w:rPr>
              <w:t>169 218,00</w:t>
            </w:r>
          </w:p>
        </w:tc>
      </w:tr>
      <w:tr w:rsidR="00EF617E" w:rsidRPr="006C02D6" w:rsidTr="006C02D6">
        <w:trPr>
          <w:trHeight w:val="698"/>
        </w:trPr>
        <w:tc>
          <w:tcPr>
            <w:tcW w:w="1242" w:type="dxa"/>
          </w:tcPr>
          <w:p w:rsidR="00EF617E" w:rsidRPr="006C02D6" w:rsidRDefault="00EF617E" w:rsidP="006C02D6">
            <w:pPr>
              <w:widowControl w:val="0"/>
              <w:jc w:val="both"/>
              <w:rPr>
                <w:sz w:val="20"/>
                <w:szCs w:val="20"/>
              </w:rPr>
            </w:pPr>
            <w:r w:rsidRPr="006C02D6">
              <w:rPr>
                <w:sz w:val="20"/>
                <w:szCs w:val="20"/>
              </w:rPr>
              <w:t>К-во детей</w:t>
            </w:r>
          </w:p>
          <w:p w:rsidR="00EF617E" w:rsidRPr="006C02D6" w:rsidRDefault="00EF617E" w:rsidP="006C02D6">
            <w:pPr>
              <w:widowControl w:val="0"/>
              <w:jc w:val="both"/>
              <w:rPr>
                <w:sz w:val="20"/>
                <w:szCs w:val="20"/>
              </w:rPr>
            </w:pPr>
            <w:r w:rsidRPr="006C02D6">
              <w:rPr>
                <w:sz w:val="20"/>
                <w:szCs w:val="20"/>
              </w:rPr>
              <w:t>(3-7 лет)</w:t>
            </w:r>
          </w:p>
        </w:tc>
        <w:tc>
          <w:tcPr>
            <w:tcW w:w="1276" w:type="dxa"/>
          </w:tcPr>
          <w:p w:rsidR="00EF617E" w:rsidRPr="006C02D6" w:rsidRDefault="00EF617E" w:rsidP="006C02D6">
            <w:pPr>
              <w:widowControl w:val="0"/>
              <w:jc w:val="both"/>
              <w:rPr>
                <w:sz w:val="20"/>
                <w:szCs w:val="20"/>
              </w:rPr>
            </w:pPr>
            <w:r w:rsidRPr="006C02D6">
              <w:rPr>
                <w:sz w:val="20"/>
                <w:szCs w:val="20"/>
              </w:rPr>
              <w:t>К-во</w:t>
            </w:r>
          </w:p>
          <w:p w:rsidR="00EF617E" w:rsidRPr="006C02D6" w:rsidRDefault="00EF617E" w:rsidP="006C02D6">
            <w:pPr>
              <w:widowControl w:val="0"/>
              <w:jc w:val="both"/>
              <w:rPr>
                <w:sz w:val="20"/>
                <w:szCs w:val="20"/>
              </w:rPr>
            </w:pPr>
            <w:r w:rsidRPr="006C02D6">
              <w:rPr>
                <w:sz w:val="20"/>
                <w:szCs w:val="20"/>
              </w:rPr>
              <w:t>рабочих дней</w:t>
            </w:r>
          </w:p>
        </w:tc>
        <w:tc>
          <w:tcPr>
            <w:tcW w:w="1984" w:type="dxa"/>
          </w:tcPr>
          <w:p w:rsidR="00EF617E" w:rsidRPr="006C02D6" w:rsidRDefault="00EF617E" w:rsidP="006C02D6">
            <w:pPr>
              <w:widowControl w:val="0"/>
              <w:jc w:val="both"/>
              <w:rPr>
                <w:sz w:val="20"/>
                <w:szCs w:val="20"/>
              </w:rPr>
            </w:pPr>
            <w:r w:rsidRPr="006C02D6">
              <w:rPr>
                <w:sz w:val="20"/>
                <w:szCs w:val="20"/>
              </w:rPr>
              <w:t>Среднегодовое количество</w:t>
            </w:r>
          </w:p>
          <w:p w:rsidR="00EF617E" w:rsidRPr="006C02D6" w:rsidRDefault="00EF617E" w:rsidP="006C02D6">
            <w:pPr>
              <w:widowControl w:val="0"/>
              <w:jc w:val="both"/>
              <w:rPr>
                <w:sz w:val="20"/>
                <w:szCs w:val="20"/>
              </w:rPr>
            </w:pPr>
            <w:r w:rsidRPr="006C02D6">
              <w:rPr>
                <w:sz w:val="20"/>
                <w:szCs w:val="20"/>
              </w:rPr>
              <w:t>посещения (%)</w:t>
            </w:r>
          </w:p>
        </w:tc>
        <w:tc>
          <w:tcPr>
            <w:tcW w:w="2127" w:type="dxa"/>
          </w:tcPr>
          <w:p w:rsidR="00EF617E" w:rsidRPr="006C02D6" w:rsidRDefault="00EF617E" w:rsidP="006C02D6">
            <w:pPr>
              <w:widowControl w:val="0"/>
              <w:jc w:val="both"/>
              <w:rPr>
                <w:sz w:val="20"/>
                <w:szCs w:val="20"/>
              </w:rPr>
            </w:pPr>
            <w:r w:rsidRPr="006C02D6">
              <w:rPr>
                <w:sz w:val="20"/>
                <w:szCs w:val="20"/>
              </w:rPr>
              <w:t>Объе</w:t>
            </w:r>
            <w:proofErr w:type="gramStart"/>
            <w:r w:rsidRPr="006C02D6">
              <w:rPr>
                <w:sz w:val="20"/>
                <w:szCs w:val="20"/>
              </w:rPr>
              <w:t>м(</w:t>
            </w:r>
            <w:proofErr w:type="gramEnd"/>
            <w:r w:rsidRPr="006C02D6">
              <w:rPr>
                <w:sz w:val="20"/>
                <w:szCs w:val="20"/>
              </w:rPr>
              <w:t>кол-во рационов *для детей</w:t>
            </w:r>
          </w:p>
          <w:p w:rsidR="00EF617E" w:rsidRPr="006C02D6" w:rsidRDefault="00EF617E" w:rsidP="006C02D6">
            <w:pPr>
              <w:widowControl w:val="0"/>
              <w:jc w:val="both"/>
              <w:rPr>
                <w:sz w:val="20"/>
                <w:szCs w:val="20"/>
              </w:rPr>
            </w:pPr>
            <w:r w:rsidRPr="006C02D6">
              <w:rPr>
                <w:sz w:val="20"/>
                <w:szCs w:val="20"/>
              </w:rPr>
              <w:t>3-7 лет)</w:t>
            </w:r>
          </w:p>
        </w:tc>
        <w:tc>
          <w:tcPr>
            <w:tcW w:w="1417" w:type="dxa"/>
          </w:tcPr>
          <w:p w:rsidR="00EF617E" w:rsidRPr="006C02D6" w:rsidRDefault="00EF617E" w:rsidP="006C02D6">
            <w:pPr>
              <w:widowControl w:val="0"/>
              <w:jc w:val="center"/>
              <w:rPr>
                <w:sz w:val="20"/>
                <w:szCs w:val="20"/>
              </w:rPr>
            </w:pPr>
            <w:r w:rsidRPr="006C02D6">
              <w:rPr>
                <w:sz w:val="20"/>
                <w:szCs w:val="20"/>
              </w:rPr>
              <w:t>Средняя цена по позиции,</w:t>
            </w:r>
          </w:p>
          <w:p w:rsidR="00EF617E" w:rsidRPr="006C02D6" w:rsidRDefault="00EF617E" w:rsidP="006C02D6">
            <w:pPr>
              <w:widowControl w:val="0"/>
              <w:jc w:val="center"/>
              <w:rPr>
                <w:sz w:val="20"/>
                <w:szCs w:val="20"/>
              </w:rPr>
            </w:pPr>
            <w:r w:rsidRPr="006C02D6">
              <w:rPr>
                <w:sz w:val="20"/>
                <w:szCs w:val="20"/>
              </w:rPr>
              <w:t>руб.</w:t>
            </w:r>
          </w:p>
        </w:tc>
        <w:tc>
          <w:tcPr>
            <w:tcW w:w="1276" w:type="dxa"/>
          </w:tcPr>
          <w:p w:rsidR="00EF617E" w:rsidRPr="006C02D6" w:rsidRDefault="00EF617E" w:rsidP="006C02D6">
            <w:pPr>
              <w:widowControl w:val="0"/>
              <w:jc w:val="center"/>
              <w:rPr>
                <w:sz w:val="20"/>
                <w:szCs w:val="20"/>
              </w:rPr>
            </w:pPr>
            <w:r w:rsidRPr="006C02D6">
              <w:rPr>
                <w:sz w:val="20"/>
                <w:szCs w:val="20"/>
              </w:rPr>
              <w:t>Цена по позиции, руб.</w:t>
            </w:r>
          </w:p>
        </w:tc>
      </w:tr>
      <w:tr w:rsidR="00EF617E" w:rsidRPr="006C02D6" w:rsidTr="006C02D6">
        <w:tc>
          <w:tcPr>
            <w:tcW w:w="1242" w:type="dxa"/>
          </w:tcPr>
          <w:p w:rsidR="00EF617E" w:rsidRPr="006C02D6" w:rsidRDefault="006C02D6" w:rsidP="006C02D6">
            <w:pPr>
              <w:jc w:val="both"/>
              <w:rPr>
                <w:sz w:val="20"/>
                <w:szCs w:val="20"/>
              </w:rPr>
            </w:pPr>
            <w:r w:rsidRPr="006C02D6">
              <w:rPr>
                <w:sz w:val="20"/>
                <w:szCs w:val="20"/>
              </w:rPr>
              <w:t>16</w:t>
            </w:r>
          </w:p>
        </w:tc>
        <w:tc>
          <w:tcPr>
            <w:tcW w:w="1276" w:type="dxa"/>
          </w:tcPr>
          <w:p w:rsidR="00EF617E" w:rsidRPr="006C02D6" w:rsidRDefault="006C02D6" w:rsidP="006C02D6">
            <w:pPr>
              <w:jc w:val="both"/>
              <w:rPr>
                <w:sz w:val="20"/>
                <w:szCs w:val="20"/>
              </w:rPr>
            </w:pPr>
            <w:r w:rsidRPr="006C02D6">
              <w:rPr>
                <w:sz w:val="20"/>
                <w:szCs w:val="20"/>
              </w:rPr>
              <w:t>158</w:t>
            </w:r>
          </w:p>
        </w:tc>
        <w:tc>
          <w:tcPr>
            <w:tcW w:w="1984" w:type="dxa"/>
          </w:tcPr>
          <w:p w:rsidR="00EF617E" w:rsidRPr="006C02D6" w:rsidRDefault="006C02D6" w:rsidP="006C02D6">
            <w:pPr>
              <w:jc w:val="both"/>
              <w:rPr>
                <w:sz w:val="20"/>
                <w:szCs w:val="20"/>
              </w:rPr>
            </w:pPr>
            <w:r w:rsidRPr="006C02D6">
              <w:rPr>
                <w:sz w:val="20"/>
                <w:szCs w:val="20"/>
              </w:rPr>
              <w:t>75</w:t>
            </w:r>
          </w:p>
        </w:tc>
        <w:tc>
          <w:tcPr>
            <w:tcW w:w="2127" w:type="dxa"/>
          </w:tcPr>
          <w:p w:rsidR="00EF617E" w:rsidRPr="006C02D6" w:rsidRDefault="006C02D6" w:rsidP="006C02D6">
            <w:pPr>
              <w:jc w:val="both"/>
              <w:rPr>
                <w:sz w:val="20"/>
                <w:szCs w:val="20"/>
              </w:rPr>
            </w:pPr>
            <w:r w:rsidRPr="006C02D6">
              <w:rPr>
                <w:sz w:val="20"/>
                <w:szCs w:val="20"/>
              </w:rPr>
              <w:t>2528</w:t>
            </w:r>
          </w:p>
        </w:tc>
        <w:tc>
          <w:tcPr>
            <w:tcW w:w="1417" w:type="dxa"/>
          </w:tcPr>
          <w:p w:rsidR="00EF617E" w:rsidRPr="006C02D6" w:rsidRDefault="00026675" w:rsidP="006C02D6">
            <w:pPr>
              <w:jc w:val="center"/>
              <w:rPr>
                <w:sz w:val="20"/>
                <w:szCs w:val="20"/>
              </w:rPr>
            </w:pPr>
            <w:r>
              <w:rPr>
                <w:sz w:val="20"/>
                <w:szCs w:val="20"/>
              </w:rPr>
              <w:t>187,50</w:t>
            </w:r>
          </w:p>
        </w:tc>
        <w:tc>
          <w:tcPr>
            <w:tcW w:w="1276" w:type="dxa"/>
          </w:tcPr>
          <w:p w:rsidR="00EF617E" w:rsidRPr="006C02D6" w:rsidRDefault="00026675" w:rsidP="006C02D6">
            <w:pPr>
              <w:jc w:val="center"/>
              <w:rPr>
                <w:sz w:val="20"/>
                <w:szCs w:val="20"/>
              </w:rPr>
            </w:pPr>
            <w:r>
              <w:rPr>
                <w:sz w:val="20"/>
                <w:szCs w:val="20"/>
              </w:rPr>
              <w:t>474 000,00</w:t>
            </w:r>
          </w:p>
        </w:tc>
      </w:tr>
      <w:tr w:rsidR="00EF617E" w:rsidRPr="00926D13" w:rsidTr="006C02D6">
        <w:trPr>
          <w:trHeight w:val="236"/>
        </w:trPr>
        <w:tc>
          <w:tcPr>
            <w:tcW w:w="8046" w:type="dxa"/>
            <w:gridSpan w:val="5"/>
            <w:vAlign w:val="center"/>
          </w:tcPr>
          <w:p w:rsidR="00EF617E" w:rsidRPr="00026675" w:rsidRDefault="00EF617E" w:rsidP="006C02D6">
            <w:pPr>
              <w:rPr>
                <w:b/>
                <w:sz w:val="20"/>
                <w:szCs w:val="20"/>
              </w:rPr>
            </w:pPr>
            <w:r w:rsidRPr="00026675">
              <w:rPr>
                <w:b/>
                <w:sz w:val="20"/>
                <w:szCs w:val="20"/>
              </w:rPr>
              <w:t>ИТОГО:</w:t>
            </w:r>
          </w:p>
        </w:tc>
        <w:tc>
          <w:tcPr>
            <w:tcW w:w="1276" w:type="dxa"/>
          </w:tcPr>
          <w:p w:rsidR="00EF617E" w:rsidRPr="00026675" w:rsidRDefault="00026675" w:rsidP="006C02D6">
            <w:pPr>
              <w:jc w:val="both"/>
              <w:rPr>
                <w:b/>
                <w:sz w:val="20"/>
                <w:szCs w:val="20"/>
              </w:rPr>
            </w:pPr>
            <w:r w:rsidRPr="00026675">
              <w:rPr>
                <w:b/>
                <w:sz w:val="20"/>
                <w:szCs w:val="20"/>
              </w:rPr>
              <w:t>643 218,00</w:t>
            </w:r>
          </w:p>
        </w:tc>
      </w:tr>
    </w:tbl>
    <w:p w:rsidR="00FB365D" w:rsidRDefault="00FB365D" w:rsidP="00FB365D">
      <w:pPr>
        <w:widowControl w:val="0"/>
        <w:suppressLineNumbers/>
        <w:suppressAutoHyphens/>
        <w:jc w:val="both"/>
        <w:rPr>
          <w:color w:val="000000"/>
        </w:rPr>
      </w:pPr>
      <w:r w:rsidRPr="008D212B">
        <w:t>*1 рацион -4-х разовое питание одного ребенка за весь период исполнения договора</w:t>
      </w:r>
      <w:r>
        <w:rPr>
          <w:color w:val="000000"/>
          <w:kern w:val="2"/>
        </w:rPr>
        <w:t xml:space="preserve"> (з</w:t>
      </w:r>
      <w:r w:rsidRPr="008D212B">
        <w:rPr>
          <w:color w:val="000000"/>
          <w:kern w:val="2"/>
        </w:rPr>
        <w:t>автрак</w:t>
      </w:r>
      <w:r>
        <w:rPr>
          <w:color w:val="000000"/>
          <w:kern w:val="2"/>
        </w:rPr>
        <w:t>, второй завтрак, обед</w:t>
      </w:r>
      <w:r w:rsidRPr="008D212B">
        <w:rPr>
          <w:color w:val="000000"/>
          <w:kern w:val="2"/>
        </w:rPr>
        <w:t>,</w:t>
      </w:r>
      <w:r w:rsidR="00345C25">
        <w:rPr>
          <w:color w:val="000000"/>
          <w:kern w:val="2"/>
        </w:rPr>
        <w:t xml:space="preserve"> </w:t>
      </w:r>
      <w:r>
        <w:rPr>
          <w:color w:val="000000"/>
        </w:rPr>
        <w:t>полдник</w:t>
      </w:r>
      <w:r w:rsidRPr="008D212B">
        <w:rPr>
          <w:color w:val="000000"/>
        </w:rPr>
        <w:t>)</w:t>
      </w:r>
      <w:r>
        <w:rPr>
          <w:color w:val="000000"/>
        </w:rPr>
        <w:t>.</w:t>
      </w:r>
    </w:p>
    <w:p w:rsidR="00FB365D" w:rsidRPr="008D212B" w:rsidRDefault="00FB365D" w:rsidP="00FB365D">
      <w:pPr>
        <w:widowControl w:val="0"/>
        <w:suppressLineNumbers/>
        <w:suppressAutoHyphens/>
        <w:jc w:val="both"/>
        <w:rPr>
          <w:color w:val="000000"/>
          <w:kern w:val="2"/>
        </w:rPr>
      </w:pPr>
    </w:p>
    <w:p w:rsidR="00FB365D" w:rsidRPr="008D212B" w:rsidRDefault="00FB365D" w:rsidP="00FB365D">
      <w:pPr>
        <w:numPr>
          <w:ilvl w:val="0"/>
          <w:numId w:val="15"/>
        </w:numPr>
        <w:contextualSpacing/>
        <w:jc w:val="center"/>
        <w:rPr>
          <w:b/>
        </w:rPr>
      </w:pPr>
      <w:r w:rsidRPr="008D212B">
        <w:rPr>
          <w:b/>
        </w:rPr>
        <w:t>Место оказания услуг</w:t>
      </w:r>
    </w:p>
    <w:p w:rsidR="006B6A38" w:rsidRPr="006B6A38" w:rsidRDefault="006B6A38" w:rsidP="006B6A38">
      <w:pPr>
        <w:ind w:left="360"/>
        <w:jc w:val="both"/>
      </w:pPr>
      <w:r w:rsidRPr="006B6A38">
        <w:t xml:space="preserve">    </w:t>
      </w:r>
      <w:r w:rsidRPr="006C02D6">
        <w:t xml:space="preserve">Краснодарский край, Брюховецкий район, </w:t>
      </w:r>
      <w:r w:rsidR="006C02D6" w:rsidRPr="009D2F82">
        <w:t>с. Свободное, ул. Молодежная, 9.</w:t>
      </w:r>
    </w:p>
    <w:p w:rsidR="002B0EA5" w:rsidRPr="006B6A38" w:rsidRDefault="002B0EA5" w:rsidP="006B6A38">
      <w:pPr>
        <w:jc w:val="both"/>
      </w:pPr>
    </w:p>
    <w:p w:rsidR="00FB365D" w:rsidRPr="008D212B" w:rsidRDefault="00FB365D" w:rsidP="00FB365D">
      <w:pPr>
        <w:ind w:firstLine="708"/>
        <w:jc w:val="center"/>
        <w:rPr>
          <w:b/>
        </w:rPr>
      </w:pPr>
      <w:r w:rsidRPr="008D212B">
        <w:rPr>
          <w:b/>
        </w:rPr>
        <w:t>4. Сроки (периоды) оказания услуг</w:t>
      </w:r>
    </w:p>
    <w:p w:rsidR="00FB365D" w:rsidRDefault="00FB365D" w:rsidP="00FB365D">
      <w:pPr>
        <w:ind w:firstLine="708"/>
        <w:jc w:val="both"/>
      </w:pPr>
      <w:r>
        <w:t>С 1</w:t>
      </w:r>
      <w:r w:rsidR="00EF617E">
        <w:t>3</w:t>
      </w:r>
      <w:r>
        <w:t xml:space="preserve"> февраля 202</w:t>
      </w:r>
      <w:r w:rsidR="00EF617E">
        <w:t>3</w:t>
      </w:r>
      <w:r>
        <w:t xml:space="preserve"> года по 30 сентября 202</w:t>
      </w:r>
      <w:r w:rsidR="00EF617E">
        <w:t>3</w:t>
      </w:r>
      <w:r w:rsidRPr="008D212B">
        <w:t xml:space="preserve"> года.</w:t>
      </w:r>
    </w:p>
    <w:p w:rsidR="00733F8F" w:rsidRPr="008D212B" w:rsidRDefault="00733F8F" w:rsidP="00FB365D">
      <w:pPr>
        <w:ind w:firstLine="708"/>
        <w:jc w:val="both"/>
      </w:pPr>
    </w:p>
    <w:p w:rsidR="00FB365D" w:rsidRPr="008D212B" w:rsidRDefault="00FB365D" w:rsidP="00FB365D">
      <w:pPr>
        <w:ind w:left="360"/>
        <w:jc w:val="center"/>
        <w:rPr>
          <w:b/>
        </w:rPr>
      </w:pPr>
      <w:r w:rsidRPr="008D212B">
        <w:rPr>
          <w:b/>
        </w:rPr>
        <w:t>5.Требования по выполнению сопутствующих работ, оказанию сопутствующих услуг</w:t>
      </w:r>
    </w:p>
    <w:p w:rsidR="00FB365D" w:rsidRPr="008D212B" w:rsidRDefault="00FB365D" w:rsidP="00FB365D">
      <w:pPr>
        <w:autoSpaceDE w:val="0"/>
        <w:autoSpaceDN w:val="0"/>
        <w:adjustRightInd w:val="0"/>
        <w:ind w:firstLine="708"/>
        <w:jc w:val="both"/>
        <w:rPr>
          <w:color w:val="000000"/>
        </w:rPr>
      </w:pPr>
      <w:r w:rsidRPr="008D212B">
        <w:rPr>
          <w:color w:val="000000"/>
        </w:rPr>
        <w:t xml:space="preserve">Транспортирование пищевых </w:t>
      </w:r>
      <w:r>
        <w:rPr>
          <w:color w:val="000000"/>
        </w:rPr>
        <w:t>продуктов в дошкольные образова</w:t>
      </w:r>
      <w:r w:rsidRPr="008D212B">
        <w:rPr>
          <w:color w:val="000000"/>
        </w:rPr>
        <w:t xml:space="preserve">тельные организации проводится в условиях, обеспечивающих их сохранность и предохраняющих от загрязнения. </w:t>
      </w:r>
    </w:p>
    <w:p w:rsidR="00FB365D" w:rsidRPr="008D212B" w:rsidRDefault="00FB365D" w:rsidP="00FB365D">
      <w:pPr>
        <w:autoSpaceDE w:val="0"/>
        <w:autoSpaceDN w:val="0"/>
        <w:adjustRightInd w:val="0"/>
        <w:ind w:firstLine="708"/>
        <w:jc w:val="both"/>
        <w:rPr>
          <w:color w:val="000000"/>
        </w:rPr>
      </w:pPr>
      <w:r w:rsidRPr="008D212B">
        <w:rPr>
          <w:color w:val="000000"/>
        </w:rPr>
        <w:t>Доставка пищевых продуктов</w:t>
      </w:r>
      <w:r>
        <w:rPr>
          <w:color w:val="000000"/>
        </w:rPr>
        <w:t xml:space="preserve"> осуществляется специально выде</w:t>
      </w:r>
      <w:r w:rsidRPr="008D212B">
        <w:rPr>
          <w:color w:val="000000"/>
        </w:rPr>
        <w:t xml:space="preserve">ленным для перевозки пищевых продуктов транспортом. Пищевые продукты перевозятся охлаждаемым или </w:t>
      </w:r>
      <w:r>
        <w:rPr>
          <w:color w:val="000000"/>
        </w:rPr>
        <w:t>изотермическим транспортом, обе</w:t>
      </w:r>
      <w:r w:rsidRPr="008D212B">
        <w:rPr>
          <w:color w:val="000000"/>
        </w:rPr>
        <w:t>спечивающим сохранение установленных температурных режимов хранения, либо в изотермических</w:t>
      </w:r>
      <w:r>
        <w:rPr>
          <w:color w:val="000000"/>
        </w:rPr>
        <w:t xml:space="preserve"> контейнерах. Транспортные сред</w:t>
      </w:r>
      <w:r w:rsidRPr="008D212B">
        <w:rPr>
          <w:color w:val="000000"/>
        </w:rPr>
        <w:t>ства для перевозки пищевых проду</w:t>
      </w:r>
      <w:r>
        <w:rPr>
          <w:color w:val="000000"/>
        </w:rPr>
        <w:t>ктов должны содержаться в чисто</w:t>
      </w:r>
      <w:r w:rsidRPr="008D212B">
        <w:rPr>
          <w:color w:val="000000"/>
        </w:rPr>
        <w:t>те, а их использование обеспечит</w:t>
      </w:r>
      <w:r>
        <w:rPr>
          <w:color w:val="000000"/>
        </w:rPr>
        <w:t>ь условия, исключающие загрязне</w:t>
      </w:r>
      <w:r w:rsidRPr="008D212B">
        <w:rPr>
          <w:color w:val="000000"/>
        </w:rPr>
        <w:t xml:space="preserve">ние и изменение органолептических свойств пищевых продуктов. </w:t>
      </w:r>
    </w:p>
    <w:p w:rsidR="00FB365D" w:rsidRDefault="00FB365D" w:rsidP="00FB365D">
      <w:pPr>
        <w:ind w:firstLine="708"/>
        <w:jc w:val="both"/>
        <w:rPr>
          <w:color w:val="000000"/>
        </w:rPr>
      </w:pPr>
      <w:r w:rsidRPr="008D212B">
        <w:rPr>
          <w:color w:val="000000"/>
        </w:rPr>
        <w:t>Лица, сопровождающие продовольственное сырье и пищевые продукты в пути следования и в</w:t>
      </w:r>
      <w:r>
        <w:rPr>
          <w:color w:val="000000"/>
        </w:rPr>
        <w:t>ыполняющие их погрузку и выгруз</w:t>
      </w:r>
      <w:r w:rsidRPr="008D212B">
        <w:rPr>
          <w:color w:val="000000"/>
        </w:rPr>
        <w:t>ку, должны использовать специальную одежду (халат, рукавицы), иметь личную медицинскую книжку установленного образца с от</w:t>
      </w:r>
      <w:r w:rsidRPr="008D212B">
        <w:rPr>
          <w:color w:val="000000"/>
        </w:rPr>
        <w:softHyphen/>
        <w:t>метками о результатах медицинск</w:t>
      </w:r>
      <w:r>
        <w:rPr>
          <w:color w:val="000000"/>
        </w:rPr>
        <w:t>их осмотров, в том числе лабора</w:t>
      </w:r>
      <w:r w:rsidRPr="008D212B">
        <w:rPr>
          <w:color w:val="000000"/>
        </w:rPr>
        <w:t>торных обследований, и отмет</w:t>
      </w:r>
      <w:r>
        <w:rPr>
          <w:color w:val="000000"/>
        </w:rPr>
        <w:t>кой о прохождении профессиональ</w:t>
      </w:r>
      <w:r w:rsidRPr="008D212B">
        <w:rPr>
          <w:color w:val="000000"/>
        </w:rPr>
        <w:t>ной гигиенической подготовки.</w:t>
      </w:r>
    </w:p>
    <w:p w:rsidR="00FB365D" w:rsidRPr="008D212B" w:rsidRDefault="00FB365D" w:rsidP="00FB365D">
      <w:pPr>
        <w:ind w:firstLine="708"/>
        <w:jc w:val="both"/>
        <w:rPr>
          <w:color w:val="000000"/>
        </w:rPr>
      </w:pPr>
    </w:p>
    <w:p w:rsidR="00FB365D" w:rsidRPr="008D212B" w:rsidRDefault="00FB365D" w:rsidP="00FB365D">
      <w:pPr>
        <w:ind w:left="360"/>
        <w:jc w:val="center"/>
        <w:rPr>
          <w:b/>
        </w:rPr>
      </w:pPr>
      <w:r w:rsidRPr="008D212B">
        <w:rPr>
          <w:b/>
        </w:rPr>
        <w:t>6. Общие требования к оказанию услуг, их качеству, в том числе технологии оказания услуг, методам и методики оказания услуг по организации питания</w:t>
      </w:r>
    </w:p>
    <w:p w:rsidR="00FB365D" w:rsidRPr="008D212B" w:rsidRDefault="00FB365D" w:rsidP="00FB365D">
      <w:pPr>
        <w:ind w:left="20" w:right="40" w:firstLine="689"/>
        <w:jc w:val="both"/>
        <w:rPr>
          <w:iCs/>
        </w:rPr>
      </w:pPr>
      <w:r w:rsidRPr="008D212B">
        <w:rPr>
          <w:iCs/>
        </w:rPr>
        <w:t>Исполнитель гарантирует качество оказываемых услуг в течени</w:t>
      </w:r>
      <w:r>
        <w:rPr>
          <w:iCs/>
        </w:rPr>
        <w:t>е всего срока действия договора</w:t>
      </w:r>
      <w:r w:rsidRPr="008D212B">
        <w:rPr>
          <w:iCs/>
        </w:rPr>
        <w:t xml:space="preserve"> в полном объеме, в соответствии </w:t>
      </w:r>
      <w:r w:rsidRPr="008D212B">
        <w:rPr>
          <w:bCs/>
          <w:iCs/>
        </w:rPr>
        <w:t>со</w:t>
      </w:r>
      <w:r w:rsidRPr="008D212B">
        <w:t xml:space="preserve"> следующими </w:t>
      </w:r>
      <w:r w:rsidRPr="008D212B">
        <w:rPr>
          <w:bCs/>
          <w:iCs/>
        </w:rPr>
        <w:t xml:space="preserve">нормативными документами: </w:t>
      </w:r>
      <w:r w:rsidRPr="008D212B">
        <w:t xml:space="preserve">Федеральный закон от 02.01.2000 № 29-ФЗ «О качестве и безопасности пищевых продуктов»; Федеральный закон от 30.03.1999 № 52-ФЗ «О санитарно-эпидемиологическом благополучии населения»; СанПин 2.3.2.1078-01 «Гигиенические требования к безопасности и пищевой ценности пищевых продуктов»;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Санитарно-эпидемиологические правила СП </w:t>
      </w:r>
      <w:r w:rsidRPr="002E33B5">
        <w:t>2.3.6.1066-01</w:t>
      </w:r>
      <w:r w:rsidRPr="008D212B">
        <w:t xml:space="preserve"> «Санитарно-эпидемиологические требования к организациям торговли и обороту в них продовольственного сырья и пищевых продуктов»; </w:t>
      </w:r>
      <w:r w:rsidRPr="002E33B5">
        <w:t xml:space="preserve">дополнение №1 СП 2.3.6.1079-01 «Санитарно-эпидемиологические требования к организациям общественного питания, изготовлению и </w:t>
      </w:r>
      <w:proofErr w:type="spellStart"/>
      <w:r w:rsidRPr="002E33B5">
        <w:t>оборотоспособности</w:t>
      </w:r>
      <w:proofErr w:type="spellEnd"/>
      <w:r w:rsidRPr="002E33B5">
        <w:t xml:space="preserve"> в них пищевых продуктов и продовольственного сырья»; Технический Регламентом Таможенного союза ТР ТС 021/2011</w:t>
      </w:r>
      <w:r w:rsidRPr="008D212B">
        <w:t xml:space="preserve"> «О безопасности пищевой продукции»; Технический регламент Таможенного союза </w:t>
      </w:r>
      <w:r w:rsidRPr="002E33B5">
        <w:t>ТР ТС 022/2011</w:t>
      </w:r>
      <w:r w:rsidRPr="008D212B">
        <w:t xml:space="preserve"> «Пищевая продукция в части ее маркировки»; Техническим Регламент Таможенного союза </w:t>
      </w:r>
      <w:r w:rsidRPr="002E33B5">
        <w:t>ТР ТС 033/2013</w:t>
      </w:r>
      <w:r w:rsidRPr="008D212B">
        <w:t xml:space="preserve"> « О безопасности молока и молочной продукции»; Техническим Регламент Таможенного союза ТР ТС 024/2011 на масложировую продукцию; Техническим Регламентом Таможенного союза ТР ТС 023/2011 на соковую продукцию из фруктов и соков; Техническим регламентом Таможенного союза "О безопасности мяса и мясной продукции" ТР ТС 034/2013.</w:t>
      </w:r>
    </w:p>
    <w:p w:rsidR="00FB365D" w:rsidRPr="008D212B" w:rsidRDefault="00FB365D" w:rsidP="00FB365D">
      <w:pPr>
        <w:pStyle w:val="af5"/>
        <w:jc w:val="both"/>
        <w:rPr>
          <w:sz w:val="24"/>
          <w:szCs w:val="24"/>
        </w:rPr>
      </w:pPr>
      <w:r w:rsidRPr="008D212B">
        <w:rPr>
          <w:color w:val="000000"/>
          <w:shd w:val="clear" w:color="auto" w:fill="FFFFFF"/>
        </w:rPr>
        <w:tab/>
      </w:r>
      <w:r w:rsidRPr="002E33B5">
        <w:rPr>
          <w:sz w:val="24"/>
          <w:szCs w:val="24"/>
        </w:rPr>
        <w:t xml:space="preserve">Качество услуг по организации питания должно соответствовать национальным стандартам ГОСТ 30389-2013 «Услуги общественного питания. Продукция общественного питания, реализуемая населению. Общие технические условия»; ГОСТ 31984-2012  «Услуги общественного питания. Общие требования»; ГОСТ 30524-2013 «Услуги общественного питания. Требования к персоналу»;  ГОСТ 31986-2012 «Услуги общественного питания. </w:t>
      </w:r>
      <w:r w:rsidRPr="002E33B5">
        <w:rPr>
          <w:sz w:val="24"/>
          <w:szCs w:val="24"/>
        </w:rPr>
        <w:lastRenderedPageBreak/>
        <w:t>Метод органолептической оценки качества продукции общественного питания»,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ГОСТ 31988-2012 «Услуги общественного питания. Метод расчета отходов и потерь сырья и пищевых продуктов при производстве продукции общественного питания», ГОСТ 31989-2012 «Услуги общественного питания. Общие требования к заготовочным предприятиям общественного питания, ГОСТ 32692-2014 «Услуги общественного питания. Общие требования к методам и формам обслуживания на предприятиях общественного питания», Правила оказания услуг общественного питания, утвержденные</w:t>
      </w:r>
      <w:r w:rsidRPr="008D212B">
        <w:rPr>
          <w:color w:val="000000"/>
          <w:sz w:val="24"/>
          <w:szCs w:val="24"/>
          <w:shd w:val="clear" w:color="auto" w:fill="FFFFFF"/>
        </w:rPr>
        <w:t xml:space="preserve"> Постановлением Правительства РФ и удовлетворять все потребности обучающихся в питании во время их пребывания в образовательном учреждении, в том числе физиологические потребности в пищевых веществах и энергии.</w:t>
      </w:r>
    </w:p>
    <w:p w:rsidR="00FB365D" w:rsidRDefault="00FB365D" w:rsidP="00FB365D">
      <w:pPr>
        <w:ind w:firstLine="700"/>
        <w:jc w:val="both"/>
      </w:pPr>
      <w:r w:rsidRPr="008D212B">
        <w:t>Приготовление блюд осуществляется с соблюдением рецептур и технологических режимов, установленных в сборниках рецептур, действующих в системе общественного питания (в дошкольных организациях). Закладку продуктов производить по технологическим картам утвержденных заведующим детского сада, с соблюдением норм питания.</w:t>
      </w:r>
    </w:p>
    <w:p w:rsidR="00FB365D" w:rsidRDefault="00FB365D" w:rsidP="00FB365D">
      <w:pPr>
        <w:pStyle w:val="af5"/>
        <w:ind w:firstLine="700"/>
        <w:jc w:val="both"/>
        <w:rPr>
          <w:kern w:val="1"/>
          <w:sz w:val="24"/>
          <w:szCs w:val="24"/>
          <w:lang w:eastAsia="hi-IN" w:bidi="hi-IN"/>
        </w:rPr>
      </w:pPr>
      <w:r w:rsidRPr="002209EB">
        <w:rPr>
          <w:kern w:val="1"/>
          <w:sz w:val="24"/>
          <w:szCs w:val="24"/>
          <w:lang w:eastAsia="hi-IN" w:bidi="hi-IN"/>
        </w:rPr>
        <w:t xml:space="preserve">Пищеблоки </w:t>
      </w:r>
      <w:r w:rsidR="0046762E">
        <w:rPr>
          <w:kern w:val="1"/>
          <w:sz w:val="24"/>
          <w:szCs w:val="24"/>
          <w:lang w:eastAsia="hi-IN" w:bidi="hi-IN"/>
        </w:rPr>
        <w:t>дошкольных</w:t>
      </w:r>
      <w:r w:rsidRPr="002209EB">
        <w:rPr>
          <w:kern w:val="1"/>
          <w:sz w:val="24"/>
          <w:szCs w:val="24"/>
          <w:lang w:eastAsia="hi-IN" w:bidi="hi-IN"/>
        </w:rPr>
        <w:t xml:space="preserve"> учреждений Брюховецкого района являются </w:t>
      </w:r>
      <w:proofErr w:type="spellStart"/>
      <w:r w:rsidRPr="002209EB">
        <w:rPr>
          <w:kern w:val="1"/>
          <w:sz w:val="24"/>
          <w:szCs w:val="24"/>
          <w:lang w:eastAsia="hi-IN" w:bidi="hi-IN"/>
        </w:rPr>
        <w:t>доготовочными</w:t>
      </w:r>
      <w:proofErr w:type="spellEnd"/>
      <w:r>
        <w:rPr>
          <w:kern w:val="1"/>
          <w:sz w:val="24"/>
          <w:szCs w:val="24"/>
          <w:lang w:eastAsia="hi-IN" w:bidi="hi-IN"/>
        </w:rPr>
        <w:t xml:space="preserve"> и работают на полуфабрикатах. </w:t>
      </w:r>
      <w:proofErr w:type="gramStart"/>
      <w:r>
        <w:rPr>
          <w:kern w:val="1"/>
          <w:sz w:val="24"/>
          <w:szCs w:val="24"/>
          <w:lang w:eastAsia="hi-IN" w:bidi="hi-IN"/>
        </w:rPr>
        <w:t xml:space="preserve">Исполнитель обязан иметь на праве собственности или ином законном основании оборудование и другие материальные ресурсы для исполнения </w:t>
      </w:r>
      <w:r w:rsidR="005A4B59">
        <w:rPr>
          <w:kern w:val="1"/>
          <w:sz w:val="24"/>
          <w:szCs w:val="24"/>
          <w:lang w:eastAsia="hi-IN" w:bidi="hi-IN"/>
        </w:rPr>
        <w:t>договора</w:t>
      </w:r>
      <w:r>
        <w:rPr>
          <w:kern w:val="1"/>
          <w:sz w:val="24"/>
          <w:szCs w:val="24"/>
          <w:lang w:eastAsia="hi-IN" w:bidi="hi-IN"/>
        </w:rPr>
        <w:t xml:space="preserve"> (т.е. изготовления полуфабрикатов собственного производства (мясные, рыбные, из мяса птицы, овощные и т.д.)</w:t>
      </w:r>
      <w:proofErr w:type="gramEnd"/>
    </w:p>
    <w:p w:rsidR="00FB365D" w:rsidRPr="008D212B" w:rsidRDefault="00FB365D" w:rsidP="00FB365D">
      <w:pPr>
        <w:ind w:firstLine="700"/>
        <w:jc w:val="both"/>
        <w:rPr>
          <w:iCs/>
        </w:rPr>
      </w:pPr>
    </w:p>
    <w:p w:rsidR="00FB365D" w:rsidRPr="008D212B" w:rsidRDefault="00FB365D" w:rsidP="00FB365D">
      <w:pPr>
        <w:ind w:left="720"/>
        <w:jc w:val="center"/>
        <w:rPr>
          <w:b/>
        </w:rPr>
      </w:pPr>
      <w:r w:rsidRPr="008D212B">
        <w:rPr>
          <w:b/>
        </w:rPr>
        <w:t>7. Требования к безопасности оказания услуг и безопасности результатов услуг</w:t>
      </w:r>
    </w:p>
    <w:p w:rsidR="00FB365D" w:rsidRPr="008D212B" w:rsidRDefault="00FB365D" w:rsidP="00FB365D">
      <w:pPr>
        <w:ind w:left="720"/>
        <w:jc w:val="both"/>
      </w:pPr>
      <w:r w:rsidRPr="008D212B">
        <w:t>7.1.Требования к санитарному состоянию, содержанию помещений пищеблока</w:t>
      </w:r>
    </w:p>
    <w:p w:rsidR="00FB365D" w:rsidRPr="008D212B" w:rsidRDefault="00FB365D" w:rsidP="00FB365D">
      <w:pPr>
        <w:ind w:firstLine="708"/>
        <w:jc w:val="both"/>
        <w:rPr>
          <w:color w:val="000000"/>
        </w:rPr>
      </w:pPr>
      <w:r w:rsidRPr="008D212B">
        <w:rPr>
          <w:color w:val="000000"/>
        </w:rPr>
        <w:t>Санитарное состояние и содержание помещений пищеблока должно соответствовать требованиям нормативных документов.</w:t>
      </w:r>
    </w:p>
    <w:p w:rsidR="00FB365D" w:rsidRPr="008D212B" w:rsidRDefault="00FB365D" w:rsidP="00FB365D">
      <w:pPr>
        <w:ind w:firstLine="708"/>
        <w:jc w:val="both"/>
      </w:pPr>
      <w:r w:rsidRPr="008D212B">
        <w:rPr>
          <w:color w:val="000000"/>
        </w:rPr>
        <w:t>При возникновении аварийно</w:t>
      </w:r>
      <w:r>
        <w:rPr>
          <w:color w:val="000000"/>
        </w:rPr>
        <w:t>й ситуации (отсутствие электроэ</w:t>
      </w:r>
      <w:r w:rsidRPr="008D212B">
        <w:rPr>
          <w:color w:val="000000"/>
        </w:rPr>
        <w:t>нергии, аварии систем водопровода и канализации, выход их строя оборудования) заведующий п</w:t>
      </w:r>
      <w:r>
        <w:rPr>
          <w:color w:val="000000"/>
        </w:rPr>
        <w:t>роизводством немедленно информи</w:t>
      </w:r>
      <w:r w:rsidRPr="008D212B">
        <w:rPr>
          <w:color w:val="000000"/>
        </w:rPr>
        <w:t>рует руководителя дошкольной организации для принятия мер и решения воп</w:t>
      </w:r>
      <w:r>
        <w:rPr>
          <w:color w:val="000000"/>
        </w:rPr>
        <w:t>роса дальнейшей ра</w:t>
      </w:r>
      <w:r w:rsidRPr="008D212B">
        <w:rPr>
          <w:color w:val="000000"/>
        </w:rPr>
        <w:t>боты пищеблока.</w:t>
      </w:r>
    </w:p>
    <w:p w:rsidR="00FB365D" w:rsidRPr="008D212B" w:rsidRDefault="00FB365D" w:rsidP="00FB365D">
      <w:pPr>
        <w:autoSpaceDE w:val="0"/>
        <w:autoSpaceDN w:val="0"/>
        <w:adjustRightInd w:val="0"/>
        <w:ind w:firstLine="708"/>
        <w:jc w:val="both"/>
        <w:rPr>
          <w:color w:val="000000"/>
        </w:rPr>
      </w:pPr>
      <w:r w:rsidRPr="008D212B">
        <w:rPr>
          <w:color w:val="000000"/>
        </w:rPr>
        <w:t xml:space="preserve">Один раз в месяц необходимо проводить генеральную уборку с последующей дезинфекцией всех помещений, оборудования и инвентаря. </w:t>
      </w:r>
    </w:p>
    <w:p w:rsidR="00FB365D" w:rsidRPr="008D212B" w:rsidRDefault="00FB365D" w:rsidP="00FB365D">
      <w:pPr>
        <w:autoSpaceDE w:val="0"/>
        <w:autoSpaceDN w:val="0"/>
        <w:adjustRightInd w:val="0"/>
        <w:ind w:firstLine="708"/>
        <w:jc w:val="both"/>
        <w:rPr>
          <w:color w:val="000000"/>
        </w:rPr>
      </w:pPr>
      <w:r w:rsidRPr="008D212B">
        <w:rPr>
          <w:color w:val="000000"/>
        </w:rPr>
        <w:t>В каждом пищеблоке необходим</w:t>
      </w:r>
      <w:r>
        <w:rPr>
          <w:color w:val="000000"/>
        </w:rPr>
        <w:t>о иметь график, согласно которо</w:t>
      </w:r>
      <w:r w:rsidRPr="008D212B">
        <w:rPr>
          <w:color w:val="000000"/>
        </w:rPr>
        <w:t xml:space="preserve">му проводятся генеральная уборка помещений. Генеральная уборка включает мытье окон, стен, полов </w:t>
      </w:r>
      <w:r>
        <w:rPr>
          <w:color w:val="000000"/>
        </w:rPr>
        <w:t>и всего оборудования. После про</w:t>
      </w:r>
      <w:r w:rsidRPr="008D212B">
        <w:rPr>
          <w:color w:val="000000"/>
        </w:rPr>
        <w:t>ведения генеральной уборки дела</w:t>
      </w:r>
      <w:r>
        <w:rPr>
          <w:color w:val="000000"/>
        </w:rPr>
        <w:t>ется отметка «выполнено» и заве</w:t>
      </w:r>
      <w:r w:rsidRPr="008D212B">
        <w:rPr>
          <w:color w:val="000000"/>
        </w:rPr>
        <w:t xml:space="preserve">ряется подписью ответственного лица. </w:t>
      </w:r>
      <w:r w:rsidRPr="008D212B">
        <w:rPr>
          <w:bCs/>
          <w:color w:val="000000"/>
        </w:rPr>
        <w:t>Обеспечение необходимым количеством моющих и дезинфицирующих средств пищеблока.</w:t>
      </w:r>
    </w:p>
    <w:p w:rsidR="00FB365D" w:rsidRPr="008D212B" w:rsidRDefault="00FB365D" w:rsidP="00FB365D">
      <w:pPr>
        <w:autoSpaceDE w:val="0"/>
        <w:autoSpaceDN w:val="0"/>
        <w:adjustRightInd w:val="0"/>
        <w:ind w:firstLine="708"/>
        <w:jc w:val="both"/>
        <w:rPr>
          <w:color w:val="000000"/>
        </w:rPr>
      </w:pPr>
      <w:r w:rsidRPr="008D212B">
        <w:rPr>
          <w:color w:val="000000"/>
        </w:rPr>
        <w:t>Для уборки каждой группы помещений (горячего и холодного цехов; неохлаждаемых складских помещений; холодильных камер; вспомогательных помещений; са</w:t>
      </w:r>
      <w:r>
        <w:rPr>
          <w:color w:val="000000"/>
        </w:rPr>
        <w:t>нитарных узлов) выделяют отдель</w:t>
      </w:r>
      <w:r w:rsidRPr="008D212B">
        <w:rPr>
          <w:color w:val="000000"/>
        </w:rPr>
        <w:t>ный промаркированный уборочный инвентарь, который хранится в специально отведенных местах, максимально приближенных к ме</w:t>
      </w:r>
      <w:r w:rsidRPr="008D212B">
        <w:rPr>
          <w:color w:val="000000"/>
        </w:rPr>
        <w:softHyphen/>
        <w:t xml:space="preserve">стам уборки. Хранение уборочного инвентаря в производственных и складских помещениях не допускается! </w:t>
      </w:r>
    </w:p>
    <w:p w:rsidR="00FB365D" w:rsidRPr="008D212B" w:rsidRDefault="00FB365D" w:rsidP="00FB365D">
      <w:pPr>
        <w:ind w:firstLine="160"/>
        <w:jc w:val="both"/>
      </w:pPr>
      <w:r w:rsidRPr="008D212B">
        <w:rPr>
          <w:color w:val="000000"/>
        </w:rPr>
        <w:t>В помещениях пищеблока дезинсекция и дератизация проводится специализированными организациями.</w:t>
      </w:r>
    </w:p>
    <w:p w:rsidR="00FB365D" w:rsidRPr="008D212B" w:rsidRDefault="00FB365D" w:rsidP="00FB365D">
      <w:pPr>
        <w:autoSpaceDE w:val="0"/>
        <w:autoSpaceDN w:val="0"/>
        <w:adjustRightInd w:val="0"/>
        <w:ind w:firstLine="708"/>
        <w:jc w:val="both"/>
        <w:rPr>
          <w:color w:val="000000"/>
        </w:rPr>
      </w:pPr>
      <w:r w:rsidRPr="008D212B">
        <w:rPr>
          <w:bCs/>
          <w:color w:val="000000"/>
        </w:rPr>
        <w:t>7.2. Порядок документального оформления приема пищевых продуктов</w:t>
      </w:r>
    </w:p>
    <w:p w:rsidR="00FB365D" w:rsidRPr="008D212B" w:rsidRDefault="00FB365D" w:rsidP="00FB365D">
      <w:pPr>
        <w:ind w:firstLine="709"/>
        <w:jc w:val="both"/>
      </w:pPr>
      <w:r w:rsidRPr="008D212B">
        <w:rPr>
          <w:color w:val="000000"/>
        </w:rPr>
        <w:t>Каждая партия пищевых продуктов, поставляемых на пищеблок образовательной организации, с</w:t>
      </w:r>
      <w:r>
        <w:rPr>
          <w:color w:val="000000"/>
        </w:rPr>
        <w:t>опровождается товарно-транспорт</w:t>
      </w:r>
      <w:r w:rsidRPr="008D212B">
        <w:rPr>
          <w:color w:val="000000"/>
        </w:rPr>
        <w:t>ной накладной, заверенной подпи</w:t>
      </w:r>
      <w:r>
        <w:rPr>
          <w:color w:val="000000"/>
        </w:rPr>
        <w:t>сью и печатью Исполнителя договора</w:t>
      </w:r>
      <w:r w:rsidRPr="008D212B">
        <w:rPr>
          <w:color w:val="000000"/>
        </w:rPr>
        <w:t>,</w:t>
      </w:r>
      <w:r w:rsidRPr="008D212B">
        <w:t xml:space="preserve"> подтверждается сертификатами соответствия/декларациями о соответствии, ветеринарными свидетельствами (на животноводческое сырье), санитарно-эпидемиологическими заключениями на продукцию (товар), свидетельство о госрегистрации для детского питания.</w:t>
      </w:r>
    </w:p>
    <w:p w:rsidR="00FB365D" w:rsidRPr="008D212B" w:rsidRDefault="00FB365D" w:rsidP="00FB365D">
      <w:pPr>
        <w:autoSpaceDE w:val="0"/>
        <w:autoSpaceDN w:val="0"/>
        <w:adjustRightInd w:val="0"/>
        <w:ind w:firstLine="708"/>
        <w:jc w:val="both"/>
        <w:rPr>
          <w:color w:val="000000"/>
        </w:rPr>
      </w:pPr>
      <w:r w:rsidRPr="008D212B">
        <w:rPr>
          <w:bCs/>
          <w:color w:val="000000"/>
        </w:rPr>
        <w:lastRenderedPageBreak/>
        <w:t xml:space="preserve">7.3. Порядок приема пищевой продукции на пищеблок </w:t>
      </w:r>
    </w:p>
    <w:p w:rsidR="00FB365D" w:rsidRPr="008D212B" w:rsidRDefault="00FB365D" w:rsidP="00FB365D">
      <w:pPr>
        <w:autoSpaceDE w:val="0"/>
        <w:autoSpaceDN w:val="0"/>
        <w:adjustRightInd w:val="0"/>
        <w:ind w:firstLine="708"/>
        <w:jc w:val="both"/>
        <w:rPr>
          <w:color w:val="000000"/>
        </w:rPr>
      </w:pPr>
      <w:r w:rsidRPr="008D212B">
        <w:rPr>
          <w:color w:val="000000"/>
        </w:rPr>
        <w:t>Пищевые продукты промышленного производства должны иметь маркировку, содержащую сведения в соответствии с Техническим регламентом Таможенного союза     (</w:t>
      </w:r>
      <w:proofErr w:type="gramStart"/>
      <w:r w:rsidRPr="008D212B">
        <w:rPr>
          <w:color w:val="000000"/>
        </w:rPr>
        <w:t>ТР</w:t>
      </w:r>
      <w:proofErr w:type="gramEnd"/>
      <w:r w:rsidRPr="008D212B">
        <w:rPr>
          <w:color w:val="000000"/>
        </w:rPr>
        <w:t xml:space="preserve"> ТС 022/2011 «Пищевая про</w:t>
      </w:r>
      <w:r w:rsidRPr="008D212B">
        <w:rPr>
          <w:color w:val="000000"/>
        </w:rPr>
        <w:softHyphen/>
        <w:t xml:space="preserve">дукция в части ее маркировки»: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наименование пищевой продукции;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состав пищевой продукции;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количество пищевой продукции;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дату изготовления пищевой продукции;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срок годности пищевой продукции;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условия хранения;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наименование и место нахождения изготовителя;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показатели пищевой ценности пищевой продукции; </w:t>
      </w:r>
    </w:p>
    <w:p w:rsidR="00FB365D" w:rsidRPr="008D212B" w:rsidRDefault="00FB365D" w:rsidP="00FB365D">
      <w:pPr>
        <w:autoSpaceDE w:val="0"/>
        <w:autoSpaceDN w:val="0"/>
        <w:adjustRightInd w:val="0"/>
        <w:ind w:firstLine="160"/>
        <w:jc w:val="both"/>
        <w:rPr>
          <w:color w:val="000000"/>
        </w:rPr>
      </w:pPr>
      <w:r w:rsidRPr="008D212B">
        <w:rPr>
          <w:color w:val="000000"/>
        </w:rPr>
        <w:t>- для пищевой продукции, качество и безопасность которой изме</w:t>
      </w:r>
      <w:r w:rsidRPr="008D212B">
        <w:rPr>
          <w:color w:val="000000"/>
        </w:rPr>
        <w:softHyphen/>
        <w:t>няется после вскрытия упаковки, защищавшей продукцию от пор</w:t>
      </w:r>
      <w:r w:rsidRPr="008D212B">
        <w:rPr>
          <w:color w:val="000000"/>
        </w:rPr>
        <w:softHyphen/>
        <w:t xml:space="preserve">чи, указываются условия хранения после вскрытия упаковки;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рекомендации или ограничения по использованию, в том числе приготовлению пищевой продукции; </w:t>
      </w:r>
    </w:p>
    <w:p w:rsidR="00FB365D" w:rsidRPr="008D212B" w:rsidRDefault="00FB365D" w:rsidP="00FB365D">
      <w:pPr>
        <w:autoSpaceDE w:val="0"/>
        <w:autoSpaceDN w:val="0"/>
        <w:adjustRightInd w:val="0"/>
        <w:ind w:firstLine="160"/>
        <w:jc w:val="both"/>
        <w:rPr>
          <w:color w:val="000000"/>
        </w:rPr>
      </w:pPr>
      <w:r w:rsidRPr="008D212B">
        <w:rPr>
          <w:color w:val="000000"/>
        </w:rPr>
        <w:t xml:space="preserve">- единый знак обращения продукции на рынке государств-членов Таможенного союза. </w:t>
      </w:r>
    </w:p>
    <w:p w:rsidR="00FB365D" w:rsidRDefault="00FB365D" w:rsidP="00FB365D">
      <w:pPr>
        <w:ind w:left="160" w:firstLine="548"/>
        <w:jc w:val="both"/>
        <w:rPr>
          <w:color w:val="000000"/>
        </w:rPr>
      </w:pPr>
      <w:r w:rsidRPr="008D212B">
        <w:rPr>
          <w:color w:val="000000"/>
        </w:rPr>
        <w:t>Входной контроль поступающих продуктов осуществляется ответственным лицом. Результаты контроля регистрируются в журнале «Бракеража пищевых продуктов и продовольственного сырья».</w:t>
      </w:r>
    </w:p>
    <w:p w:rsidR="00FB365D" w:rsidRDefault="00FB365D" w:rsidP="00FB365D">
      <w:pPr>
        <w:pStyle w:val="2d"/>
        <w:shd w:val="clear" w:color="auto" w:fill="auto"/>
        <w:spacing w:line="252" w:lineRule="exact"/>
        <w:ind w:firstLine="0"/>
        <w:jc w:val="both"/>
        <w:rPr>
          <w:color w:val="000000"/>
          <w:sz w:val="24"/>
          <w:szCs w:val="24"/>
        </w:rPr>
      </w:pPr>
      <w:r>
        <w:rPr>
          <w:color w:val="000000"/>
          <w:sz w:val="24"/>
          <w:szCs w:val="24"/>
        </w:rPr>
        <w:tab/>
      </w:r>
      <w:r w:rsidRPr="007F1836">
        <w:rPr>
          <w:color w:val="000000"/>
          <w:sz w:val="24"/>
          <w:szCs w:val="24"/>
        </w:rPr>
        <w:t xml:space="preserve">Пищевые продукты не должны содержать химические консерванты (за исключением икры лососевых рыб) - </w:t>
      </w:r>
      <w:proofErr w:type="spellStart"/>
      <w:r w:rsidRPr="007F1836">
        <w:rPr>
          <w:color w:val="000000"/>
          <w:sz w:val="24"/>
          <w:szCs w:val="24"/>
        </w:rPr>
        <w:t>сорбиновую</w:t>
      </w:r>
      <w:proofErr w:type="spellEnd"/>
      <w:r w:rsidRPr="007F1836">
        <w:rPr>
          <w:color w:val="000000"/>
          <w:sz w:val="24"/>
          <w:szCs w:val="24"/>
        </w:rPr>
        <w:t xml:space="preserve"> кислоту и ее соли, бензоат натрия, сернистый ангидрид и другие (пищевые добавки с цифровыми кодами </w:t>
      </w:r>
      <w:r w:rsidRPr="007F1836">
        <w:rPr>
          <w:color w:val="000000"/>
          <w:sz w:val="24"/>
          <w:szCs w:val="24"/>
          <w:lang w:val="en-US"/>
        </w:rPr>
        <w:t>INS</w:t>
      </w:r>
      <w:r w:rsidRPr="007F1836">
        <w:rPr>
          <w:color w:val="000000"/>
          <w:sz w:val="24"/>
          <w:szCs w:val="24"/>
        </w:rPr>
        <w:t xml:space="preserve">Е200-Е266 и Е280-Е283), улучшители вкуса (глутаматов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w:t>
      </w:r>
      <w:r w:rsidRPr="007F1836">
        <w:rPr>
          <w:color w:val="000000"/>
          <w:sz w:val="24"/>
          <w:szCs w:val="24"/>
          <w:lang w:val="en-US"/>
        </w:rPr>
        <w:t>INS</w:t>
      </w:r>
      <w:r w:rsidRPr="007F1836">
        <w:rPr>
          <w:color w:val="000000"/>
          <w:sz w:val="24"/>
          <w:szCs w:val="24"/>
        </w:rPr>
        <w:t>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кислота</w:t>
      </w:r>
      <w:r>
        <w:rPr>
          <w:color w:val="000000"/>
          <w:sz w:val="24"/>
          <w:szCs w:val="24"/>
        </w:rPr>
        <w:t>,</w:t>
      </w:r>
      <w:r w:rsidRPr="007F1836">
        <w:rPr>
          <w:color w:val="000000"/>
          <w:sz w:val="24"/>
          <w:szCs w:val="24"/>
        </w:rPr>
        <w:t xml:space="preserve"> винная кислота, углекислота. Содержание нитритов (Е250) допускается только в колбасных изделиях и ограничивается в пределах не более 30 мг/кг.</w:t>
      </w:r>
    </w:p>
    <w:p w:rsidR="00FB365D" w:rsidRDefault="00FB365D" w:rsidP="00FB365D">
      <w:pPr>
        <w:pStyle w:val="2d"/>
        <w:shd w:val="clear" w:color="auto" w:fill="auto"/>
        <w:tabs>
          <w:tab w:val="left" w:pos="0"/>
        </w:tabs>
        <w:spacing w:line="252" w:lineRule="exact"/>
        <w:ind w:firstLine="0"/>
        <w:jc w:val="both"/>
        <w:rPr>
          <w:color w:val="000000"/>
          <w:sz w:val="24"/>
          <w:szCs w:val="24"/>
        </w:rPr>
      </w:pPr>
      <w:r>
        <w:rPr>
          <w:color w:val="000000"/>
          <w:sz w:val="24"/>
          <w:szCs w:val="24"/>
        </w:rPr>
        <w:tab/>
        <w:t xml:space="preserve">Все используемые для приготовления пищи продукты должны соответствовать </w:t>
      </w:r>
      <w:proofErr w:type="gramStart"/>
      <w:r>
        <w:rPr>
          <w:color w:val="000000"/>
          <w:sz w:val="24"/>
          <w:szCs w:val="24"/>
        </w:rPr>
        <w:t>требованиям</w:t>
      </w:r>
      <w:proofErr w:type="gramEnd"/>
      <w:r>
        <w:rPr>
          <w:color w:val="000000"/>
          <w:sz w:val="24"/>
          <w:szCs w:val="24"/>
        </w:rPr>
        <w:t xml:space="preserve"> предъявляемым к организации детского питания.</w:t>
      </w:r>
    </w:p>
    <w:p w:rsidR="00FB365D" w:rsidRPr="00825B76" w:rsidRDefault="00FB365D" w:rsidP="00FB365D">
      <w:pPr>
        <w:jc w:val="both"/>
      </w:pPr>
      <w:r w:rsidRPr="00825B76">
        <w:t xml:space="preserve">Продукты, которые будут использоваться при приготовлении питания должны иметь сертификаты соответствия, декларации соответствия, подлинники ветеринарных справок или свидетельств на продукты животного происхождения, с указанием даты выработки, сроков и условий хранения продукции, удостоверения качества и безопасности пищевых продуктов, материалов и изделий, протоколы испытаний об отсутствии ГМО, гигиенические сертификаты, карантинные свидетельства, а также иные документы, предусмотренные законодательством РФ. Дата выработки продукции в документах должна соответствовать дате на товарном ярлыке упаковки используемой продукции. </w:t>
      </w:r>
    </w:p>
    <w:p w:rsidR="00FB365D" w:rsidRPr="00623D26" w:rsidRDefault="00FB365D" w:rsidP="00FB365D">
      <w:pPr>
        <w:jc w:val="both"/>
      </w:pPr>
      <w:r w:rsidRPr="00825B76">
        <w:t>Поступающие продукты питания должны соответствовать требованиям технических регламентов, нормативной, технической документации и сопровождаться документами, подтверждающими их безопасность, находиться в чистой таре.</w:t>
      </w:r>
    </w:p>
    <w:p w:rsidR="00FB365D" w:rsidRPr="008D212B" w:rsidRDefault="00FB365D" w:rsidP="00FB365D">
      <w:pPr>
        <w:autoSpaceDE w:val="0"/>
        <w:autoSpaceDN w:val="0"/>
        <w:adjustRightInd w:val="0"/>
        <w:ind w:firstLine="708"/>
        <w:rPr>
          <w:color w:val="000000"/>
        </w:rPr>
      </w:pPr>
      <w:r w:rsidRPr="008D212B">
        <w:rPr>
          <w:bCs/>
          <w:color w:val="000000"/>
        </w:rPr>
        <w:t>7. 4. Правила хранения пищевых продуктов</w:t>
      </w:r>
    </w:p>
    <w:p w:rsidR="00FB365D" w:rsidRPr="008D212B" w:rsidRDefault="00FB365D" w:rsidP="00FB365D">
      <w:pPr>
        <w:autoSpaceDE w:val="0"/>
        <w:autoSpaceDN w:val="0"/>
        <w:adjustRightInd w:val="0"/>
        <w:ind w:firstLine="708"/>
        <w:jc w:val="both"/>
        <w:rPr>
          <w:color w:val="000000"/>
        </w:rPr>
      </w:pPr>
      <w:r w:rsidRPr="008D212B">
        <w:rPr>
          <w:color w:val="000000"/>
        </w:rPr>
        <w:t>Пищевые продукты хранятся в соответствии с условиями хране</w:t>
      </w:r>
      <w:r w:rsidRPr="008D212B">
        <w:rPr>
          <w:color w:val="000000"/>
        </w:rPr>
        <w:softHyphen/>
        <w:t>ния и сроками годности, устан</w:t>
      </w:r>
      <w:r>
        <w:rPr>
          <w:color w:val="000000"/>
        </w:rPr>
        <w:t>овленными предприятием-изготови</w:t>
      </w:r>
      <w:r w:rsidRPr="008D212B">
        <w:rPr>
          <w:color w:val="000000"/>
        </w:rPr>
        <w:t xml:space="preserve">телем в нормативно-технической документации. </w:t>
      </w:r>
    </w:p>
    <w:p w:rsidR="00FB365D" w:rsidRPr="008D212B" w:rsidRDefault="00FB365D" w:rsidP="00FB365D">
      <w:pPr>
        <w:ind w:firstLine="708"/>
        <w:jc w:val="both"/>
        <w:rPr>
          <w:color w:val="000000"/>
        </w:rPr>
      </w:pPr>
      <w:r w:rsidRPr="008D212B">
        <w:rPr>
          <w:color w:val="000000"/>
        </w:rPr>
        <w:t>Контроль соблюдения температурного режима в холодильном оборудовании осуществляется ежедневно два раза в день (утром и вечером), результаты заносятся в журнал учета температурного режима в холодильном оборудовании, который хранится в течение года.</w:t>
      </w:r>
    </w:p>
    <w:p w:rsidR="00FB365D" w:rsidRPr="008D212B" w:rsidRDefault="00FB365D" w:rsidP="00FB365D">
      <w:pPr>
        <w:autoSpaceDE w:val="0"/>
        <w:autoSpaceDN w:val="0"/>
        <w:adjustRightInd w:val="0"/>
        <w:ind w:firstLine="708"/>
        <w:jc w:val="both"/>
        <w:rPr>
          <w:color w:val="000000"/>
        </w:rPr>
      </w:pPr>
      <w:r w:rsidRPr="008D212B">
        <w:rPr>
          <w:bCs/>
          <w:color w:val="000000"/>
        </w:rPr>
        <w:lastRenderedPageBreak/>
        <w:t>7.5.Требования к пригото</w:t>
      </w:r>
      <w:r>
        <w:rPr>
          <w:bCs/>
          <w:color w:val="000000"/>
        </w:rPr>
        <w:t>влению пищевых продуктов и кули</w:t>
      </w:r>
      <w:r w:rsidRPr="008D212B">
        <w:rPr>
          <w:bCs/>
          <w:color w:val="000000"/>
        </w:rPr>
        <w:t xml:space="preserve">нарных изделий </w:t>
      </w:r>
    </w:p>
    <w:p w:rsidR="00FB365D" w:rsidRPr="008D212B" w:rsidRDefault="00FB365D" w:rsidP="00FB365D">
      <w:pPr>
        <w:autoSpaceDE w:val="0"/>
        <w:autoSpaceDN w:val="0"/>
        <w:adjustRightInd w:val="0"/>
        <w:ind w:firstLine="708"/>
        <w:jc w:val="both"/>
        <w:rPr>
          <w:color w:val="000000"/>
        </w:rPr>
      </w:pPr>
      <w:r w:rsidRPr="008D212B">
        <w:rPr>
          <w:color w:val="000000"/>
        </w:rPr>
        <w:t>При приготовлении блюд в пи</w:t>
      </w:r>
      <w:r>
        <w:rPr>
          <w:color w:val="000000"/>
        </w:rPr>
        <w:t>щеблоке дошкольной образователь</w:t>
      </w:r>
      <w:r w:rsidRPr="008D212B">
        <w:rPr>
          <w:color w:val="000000"/>
        </w:rPr>
        <w:t xml:space="preserve">ной организации должны соблюдаться щадящие технологии: варка, </w:t>
      </w:r>
      <w:proofErr w:type="spellStart"/>
      <w:r w:rsidRPr="008D212B">
        <w:rPr>
          <w:color w:val="000000"/>
        </w:rPr>
        <w:t>запекание</w:t>
      </w:r>
      <w:proofErr w:type="spellEnd"/>
      <w:r w:rsidRPr="008D212B">
        <w:rPr>
          <w:color w:val="000000"/>
        </w:rPr>
        <w:t xml:space="preserve">, </w:t>
      </w:r>
      <w:proofErr w:type="spellStart"/>
      <w:r w:rsidRPr="008D212B">
        <w:rPr>
          <w:color w:val="000000"/>
        </w:rPr>
        <w:t>припускание</w:t>
      </w:r>
      <w:proofErr w:type="spellEnd"/>
      <w:r w:rsidRPr="008D212B">
        <w:rPr>
          <w:color w:val="000000"/>
        </w:rPr>
        <w:t xml:space="preserve">, </w:t>
      </w:r>
      <w:proofErr w:type="spellStart"/>
      <w:r w:rsidRPr="008D212B">
        <w:rPr>
          <w:color w:val="000000"/>
        </w:rPr>
        <w:t>пассерование</w:t>
      </w:r>
      <w:proofErr w:type="spellEnd"/>
      <w:r w:rsidRPr="008D212B">
        <w:rPr>
          <w:color w:val="000000"/>
        </w:rPr>
        <w:t xml:space="preserve">, тушение, приготовление на пару. </w:t>
      </w:r>
    </w:p>
    <w:p w:rsidR="00FB365D" w:rsidRPr="008D212B" w:rsidRDefault="00FB365D" w:rsidP="00FB365D">
      <w:pPr>
        <w:autoSpaceDE w:val="0"/>
        <w:autoSpaceDN w:val="0"/>
        <w:adjustRightInd w:val="0"/>
        <w:ind w:firstLine="708"/>
        <w:jc w:val="both"/>
        <w:rPr>
          <w:color w:val="000000"/>
        </w:rPr>
      </w:pPr>
      <w:r w:rsidRPr="008D212B">
        <w:rPr>
          <w:color w:val="000000"/>
        </w:rPr>
        <w:t>При приготовлении кулинарной продукции, которая включает в себя совокупность блюд, кулин</w:t>
      </w:r>
      <w:r>
        <w:rPr>
          <w:color w:val="000000"/>
        </w:rPr>
        <w:t>арных изделий и кулинарных полу</w:t>
      </w:r>
      <w:r w:rsidRPr="008D212B">
        <w:rPr>
          <w:color w:val="000000"/>
        </w:rPr>
        <w:t>фабрикатов, должны использоваться приемы кулинарн</w:t>
      </w:r>
      <w:r>
        <w:rPr>
          <w:color w:val="000000"/>
        </w:rPr>
        <w:t>ой обработ</w:t>
      </w:r>
      <w:r w:rsidRPr="008D212B">
        <w:rPr>
          <w:color w:val="000000"/>
        </w:rPr>
        <w:t xml:space="preserve">ки пищевых продуктов, сохраняющие пищевую ценность готовых блюд и их безопасность. </w:t>
      </w:r>
    </w:p>
    <w:p w:rsidR="00FB365D" w:rsidRPr="008D212B" w:rsidRDefault="00FB365D" w:rsidP="00FB365D">
      <w:pPr>
        <w:autoSpaceDE w:val="0"/>
        <w:autoSpaceDN w:val="0"/>
        <w:adjustRightInd w:val="0"/>
        <w:ind w:firstLine="708"/>
        <w:jc w:val="both"/>
        <w:rPr>
          <w:color w:val="000000"/>
        </w:rPr>
      </w:pPr>
      <w:r w:rsidRPr="008D212B">
        <w:rPr>
          <w:color w:val="000000"/>
        </w:rPr>
        <w:t>Приготовление блюд осуществляется в соответствии с пример</w:t>
      </w:r>
      <w:r w:rsidRPr="008D212B">
        <w:rPr>
          <w:color w:val="000000"/>
        </w:rPr>
        <w:softHyphen/>
        <w:t>ным цикличным меню и технологическими картами. Готовые блюда и кулинарные изделия должны отве</w:t>
      </w:r>
      <w:r>
        <w:rPr>
          <w:color w:val="000000"/>
        </w:rPr>
        <w:t>чать гигиеническим требовани</w:t>
      </w:r>
      <w:r w:rsidRPr="008D212B">
        <w:rPr>
          <w:color w:val="000000"/>
        </w:rPr>
        <w:t xml:space="preserve">ям безопасности и пищевой ценности. </w:t>
      </w:r>
    </w:p>
    <w:p w:rsidR="00FB365D" w:rsidRPr="008D212B" w:rsidRDefault="00FB365D" w:rsidP="00FB365D">
      <w:pPr>
        <w:ind w:firstLine="708"/>
        <w:jc w:val="both"/>
      </w:pPr>
      <w:r w:rsidRPr="008D212B">
        <w:rPr>
          <w:color w:val="000000"/>
        </w:rPr>
        <w:t>Обработка продовольственного</w:t>
      </w:r>
      <w:r>
        <w:rPr>
          <w:color w:val="000000"/>
        </w:rPr>
        <w:t xml:space="preserve"> сырья и осуществление всех про</w:t>
      </w:r>
      <w:r w:rsidRPr="008D212B">
        <w:rPr>
          <w:color w:val="000000"/>
        </w:rPr>
        <w:t xml:space="preserve">изводственных процессов по </w:t>
      </w:r>
      <w:r>
        <w:rPr>
          <w:color w:val="000000"/>
        </w:rPr>
        <w:t>приготовлению кулинарной продук</w:t>
      </w:r>
      <w:r w:rsidRPr="008D212B">
        <w:rPr>
          <w:color w:val="000000"/>
        </w:rPr>
        <w:t>ции должны выполняться в соответствии с санитарно-эпидемиоло</w:t>
      </w:r>
      <w:r w:rsidRPr="008D212B">
        <w:rPr>
          <w:color w:val="000000"/>
        </w:rPr>
        <w:softHyphen/>
        <w:t>гическими требованиями.</w:t>
      </w:r>
    </w:p>
    <w:p w:rsidR="00FB365D" w:rsidRPr="008D212B" w:rsidRDefault="00FB365D" w:rsidP="00FB365D">
      <w:pPr>
        <w:ind w:firstLine="708"/>
        <w:jc w:val="both"/>
      </w:pPr>
      <w:r w:rsidRPr="008D212B">
        <w:rPr>
          <w:color w:val="000000"/>
        </w:rPr>
        <w:t xml:space="preserve">Готовые первые и вторые блюда </w:t>
      </w:r>
      <w:r>
        <w:rPr>
          <w:color w:val="000000"/>
        </w:rPr>
        <w:t>могут находиться на горячей пли</w:t>
      </w:r>
      <w:r w:rsidRPr="008D212B">
        <w:rPr>
          <w:color w:val="000000"/>
        </w:rPr>
        <w:t>те не более 2-х часов с момента изготовления.</w:t>
      </w:r>
    </w:p>
    <w:p w:rsidR="00FB365D" w:rsidRPr="008D212B" w:rsidRDefault="00FB365D" w:rsidP="00FB365D">
      <w:pPr>
        <w:autoSpaceDE w:val="0"/>
        <w:autoSpaceDN w:val="0"/>
        <w:adjustRightInd w:val="0"/>
        <w:ind w:firstLine="708"/>
        <w:jc w:val="both"/>
        <w:rPr>
          <w:color w:val="000000"/>
        </w:rPr>
      </w:pPr>
      <w:r w:rsidRPr="008D212B">
        <w:rPr>
          <w:bCs/>
          <w:color w:val="000000"/>
        </w:rPr>
        <w:t xml:space="preserve">7.6.Правила отбора и хранения суточной пробы </w:t>
      </w:r>
    </w:p>
    <w:p w:rsidR="00FB365D" w:rsidRPr="008D212B" w:rsidRDefault="00FB365D" w:rsidP="00FB365D">
      <w:pPr>
        <w:autoSpaceDE w:val="0"/>
        <w:autoSpaceDN w:val="0"/>
        <w:adjustRightInd w:val="0"/>
        <w:ind w:firstLine="708"/>
        <w:jc w:val="both"/>
        <w:rPr>
          <w:color w:val="000000"/>
        </w:rPr>
      </w:pPr>
      <w:r w:rsidRPr="008D212B">
        <w:rPr>
          <w:color w:val="000000"/>
        </w:rPr>
        <w:t>Непосредственно после приготовления пищи отбирается суточная проба готовой продукции (все готовые блюда, в том числе продук</w:t>
      </w:r>
      <w:r w:rsidRPr="008D212B">
        <w:rPr>
          <w:color w:val="000000"/>
        </w:rPr>
        <w:softHyphen/>
        <w:t>ция промышленного производ</w:t>
      </w:r>
      <w:r>
        <w:rPr>
          <w:color w:val="000000"/>
        </w:rPr>
        <w:t>ства в соответствии с договором</w:t>
      </w:r>
      <w:r w:rsidRPr="008D212B">
        <w:rPr>
          <w:color w:val="000000"/>
        </w:rPr>
        <w:t xml:space="preserve">). Суточная проба отбирается: порционные блюда - в полном объеме; холодные закуски, первые блюда, гарниры и </w:t>
      </w:r>
      <w:r>
        <w:rPr>
          <w:color w:val="000000"/>
        </w:rPr>
        <w:t>напитки (третьи блюда) - в коли</w:t>
      </w:r>
      <w:r w:rsidRPr="008D212B">
        <w:rPr>
          <w:color w:val="000000"/>
        </w:rPr>
        <w:t xml:space="preserve">честве не менее </w:t>
      </w:r>
      <w:smartTag w:uri="urn:schemas-microsoft-com:office:smarttags" w:element="metricconverter">
        <w:smartTagPr>
          <w:attr w:name="ProductID" w:val="100 г"/>
        </w:smartTagPr>
        <w:r w:rsidRPr="008D212B">
          <w:rPr>
            <w:color w:val="000000"/>
          </w:rPr>
          <w:t>100 г</w:t>
        </w:r>
      </w:smartTag>
      <w:r w:rsidRPr="008D212B">
        <w:rPr>
          <w:color w:val="000000"/>
        </w:rPr>
        <w:t xml:space="preserve">.; порционные вторые блюда, биточки, котлеты, колбаса, бутерброды и т.д. оставляют поштучно, целиком (в объеме одной порции). </w:t>
      </w:r>
    </w:p>
    <w:p w:rsidR="00FB365D" w:rsidRPr="008D212B" w:rsidRDefault="00FB365D" w:rsidP="00FB365D">
      <w:pPr>
        <w:jc w:val="both"/>
      </w:pPr>
      <w:r w:rsidRPr="008D212B">
        <w:rPr>
          <w:color w:val="000000"/>
        </w:rPr>
        <w:t>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w:t>
      </w:r>
      <w:r w:rsidRPr="008D212B">
        <w:rPr>
          <w:color w:val="000000"/>
        </w:rPr>
        <w:softHyphen/>
        <w:t>дельную посуду и сохраняются не менее 48 часов при температуре +2 - +</w:t>
      </w:r>
      <w:smartTag w:uri="urn:schemas-microsoft-com:office:smarttags" w:element="metricconverter">
        <w:smartTagPr>
          <w:attr w:name="ProductID" w:val="6 ﾰC"/>
        </w:smartTagPr>
        <w:r w:rsidRPr="008D212B">
          <w:rPr>
            <w:color w:val="000000"/>
          </w:rPr>
          <w:t>6 °C</w:t>
        </w:r>
      </w:smartTag>
      <w:r w:rsidRPr="008D212B">
        <w:rPr>
          <w:color w:val="000000"/>
        </w:rPr>
        <w:t>. Посуда с пробами ма</w:t>
      </w:r>
      <w:r>
        <w:rPr>
          <w:color w:val="000000"/>
        </w:rPr>
        <w:t>ркируется с указанием наименова</w:t>
      </w:r>
      <w:r w:rsidRPr="008D212B">
        <w:rPr>
          <w:color w:val="000000"/>
        </w:rPr>
        <w:t>ния приема пищи (завтрак, обед, полдник) и датой отбора. Контроль за правильностью отбора и хра</w:t>
      </w:r>
      <w:r>
        <w:rPr>
          <w:color w:val="000000"/>
        </w:rPr>
        <w:t>нения суточной пробы осуществля</w:t>
      </w:r>
      <w:r w:rsidRPr="008D212B">
        <w:rPr>
          <w:color w:val="000000"/>
        </w:rPr>
        <w:t>ется ответственным лицом.</w:t>
      </w:r>
    </w:p>
    <w:p w:rsidR="00FB365D" w:rsidRPr="008D212B" w:rsidRDefault="00FB365D" w:rsidP="00FB365D">
      <w:pPr>
        <w:autoSpaceDE w:val="0"/>
        <w:autoSpaceDN w:val="0"/>
        <w:adjustRightInd w:val="0"/>
        <w:ind w:firstLine="708"/>
        <w:jc w:val="both"/>
        <w:rPr>
          <w:color w:val="000000"/>
        </w:rPr>
      </w:pPr>
      <w:r w:rsidRPr="008D212B">
        <w:rPr>
          <w:bCs/>
          <w:color w:val="000000"/>
        </w:rPr>
        <w:t>7.7. Порядок выдачи готовой продукции</w:t>
      </w:r>
    </w:p>
    <w:p w:rsidR="00FB365D" w:rsidRPr="008D212B" w:rsidRDefault="00FB365D" w:rsidP="00FB365D">
      <w:pPr>
        <w:autoSpaceDE w:val="0"/>
        <w:autoSpaceDN w:val="0"/>
        <w:adjustRightInd w:val="0"/>
        <w:ind w:firstLine="708"/>
        <w:jc w:val="both"/>
        <w:rPr>
          <w:color w:val="000000"/>
        </w:rPr>
      </w:pPr>
      <w:r w:rsidRPr="008D212B">
        <w:rPr>
          <w:color w:val="000000"/>
        </w:rPr>
        <w:t>Выдача готовой пищи по группам осуществляется только после снятия пробы. Оценку качест</w:t>
      </w:r>
      <w:r>
        <w:rPr>
          <w:color w:val="000000"/>
        </w:rPr>
        <w:t xml:space="preserve">ва блюд проводит </w:t>
      </w:r>
      <w:proofErr w:type="spellStart"/>
      <w:r>
        <w:rPr>
          <w:color w:val="000000"/>
        </w:rPr>
        <w:t>бракеражная</w:t>
      </w:r>
      <w:proofErr w:type="spellEnd"/>
      <w:r>
        <w:rPr>
          <w:color w:val="000000"/>
        </w:rPr>
        <w:t xml:space="preserve"> ко</w:t>
      </w:r>
      <w:r w:rsidRPr="008D212B">
        <w:rPr>
          <w:color w:val="000000"/>
        </w:rPr>
        <w:t>миссия в составе не менее трех человек (медицинского работника, работника пищеблока и представителя администрации образова</w:t>
      </w:r>
      <w:r w:rsidRPr="008D212B">
        <w:rPr>
          <w:color w:val="000000"/>
        </w:rPr>
        <w:softHyphen/>
        <w:t>тельной организации) по органолептическим показателям (пробу снимают непосредственно из емкостей, в которых пища была приго</w:t>
      </w:r>
      <w:r w:rsidRPr="008D212B">
        <w:rPr>
          <w:color w:val="000000"/>
        </w:rPr>
        <w:softHyphen/>
        <w:t>товлена). Результаты снятия пробы (органолептические показатели и степень готовности) и взвешивания порций заносятся в журнал бракеража готовой кулинарной продукции, по</w:t>
      </w:r>
      <w:r w:rsidRPr="008D212B">
        <w:rPr>
          <w:color w:val="000000"/>
        </w:rPr>
        <w:softHyphen/>
        <w:t xml:space="preserve">сле чего разрешается выдача пищи. </w:t>
      </w:r>
    </w:p>
    <w:p w:rsidR="00FB365D" w:rsidRPr="008D212B" w:rsidRDefault="00FB365D" w:rsidP="00FB365D">
      <w:pPr>
        <w:ind w:firstLine="160"/>
        <w:jc w:val="both"/>
      </w:pPr>
      <w:r w:rsidRPr="008D212B">
        <w:rPr>
          <w:color w:val="000000"/>
        </w:rPr>
        <w:t xml:space="preserve">    Оценке подвергается каждая партия изготовляемой продукции, при этом указывается время изготовления </w:t>
      </w:r>
      <w:r>
        <w:rPr>
          <w:color w:val="000000"/>
        </w:rPr>
        <w:t>блюда, его наименование, резуль</w:t>
      </w:r>
      <w:r w:rsidRPr="008D212B">
        <w:rPr>
          <w:color w:val="000000"/>
        </w:rPr>
        <w:t>таты органолептической оценки, включая оценку степени готовности.</w:t>
      </w:r>
    </w:p>
    <w:p w:rsidR="00FB365D" w:rsidRPr="008D212B" w:rsidRDefault="00FB365D" w:rsidP="00FB365D">
      <w:pPr>
        <w:autoSpaceDE w:val="0"/>
        <w:autoSpaceDN w:val="0"/>
        <w:adjustRightInd w:val="0"/>
        <w:ind w:firstLine="708"/>
        <w:jc w:val="both"/>
        <w:rPr>
          <w:color w:val="000000"/>
        </w:rPr>
      </w:pPr>
      <w:r w:rsidRPr="008D212B">
        <w:rPr>
          <w:color w:val="000000"/>
        </w:rPr>
        <w:t xml:space="preserve">Важно: Журнал бракеража готовой кулинарной продукции </w:t>
      </w:r>
      <w:r>
        <w:rPr>
          <w:color w:val="000000"/>
        </w:rPr>
        <w:t>запол</w:t>
      </w:r>
      <w:r w:rsidRPr="008D212B">
        <w:rPr>
          <w:color w:val="000000"/>
        </w:rPr>
        <w:t xml:space="preserve">няется после приготовления блюд до момента их раздачи. </w:t>
      </w:r>
    </w:p>
    <w:p w:rsidR="00FB365D" w:rsidRPr="008D212B" w:rsidRDefault="00FB365D" w:rsidP="00FB365D">
      <w:pPr>
        <w:autoSpaceDE w:val="0"/>
        <w:autoSpaceDN w:val="0"/>
        <w:adjustRightInd w:val="0"/>
        <w:ind w:firstLine="708"/>
        <w:jc w:val="both"/>
        <w:rPr>
          <w:color w:val="000000"/>
        </w:rPr>
      </w:pPr>
      <w:r w:rsidRPr="008D212B">
        <w:rPr>
          <w:color w:val="000000"/>
        </w:rPr>
        <w:t xml:space="preserve">Продукция не прошедшая бракераж к выдаче не допускается. </w:t>
      </w:r>
    </w:p>
    <w:p w:rsidR="00FB365D" w:rsidRPr="008D212B" w:rsidRDefault="00FB365D" w:rsidP="00FB365D">
      <w:pPr>
        <w:ind w:firstLine="160"/>
        <w:jc w:val="both"/>
        <w:rPr>
          <w:color w:val="000000"/>
        </w:rPr>
      </w:pPr>
      <w:r w:rsidRPr="008D212B">
        <w:rPr>
          <w:color w:val="000000"/>
        </w:rPr>
        <w:t>Продукция промышленного п</w:t>
      </w:r>
      <w:r>
        <w:rPr>
          <w:color w:val="000000"/>
        </w:rPr>
        <w:t>роизводства, не требующая терми</w:t>
      </w:r>
      <w:r w:rsidRPr="008D212B">
        <w:rPr>
          <w:color w:val="000000"/>
        </w:rPr>
        <w:t>ческой обработки (йогур</w:t>
      </w:r>
      <w:r>
        <w:rPr>
          <w:color w:val="000000"/>
        </w:rPr>
        <w:t>т, молоко, сок, и др.), вписыва</w:t>
      </w:r>
      <w:r w:rsidRPr="008D212B">
        <w:rPr>
          <w:color w:val="000000"/>
        </w:rPr>
        <w:t>ется в журнал бракеража готовой</w:t>
      </w:r>
      <w:r>
        <w:rPr>
          <w:color w:val="000000"/>
        </w:rPr>
        <w:t xml:space="preserve"> кулинарной продукции, а органо</w:t>
      </w:r>
      <w:r w:rsidRPr="008D212B">
        <w:rPr>
          <w:color w:val="000000"/>
        </w:rPr>
        <w:t>лептическая оценка ее не проводится.</w:t>
      </w:r>
    </w:p>
    <w:p w:rsidR="00FB365D" w:rsidRPr="008D212B" w:rsidRDefault="00FB365D" w:rsidP="00FB365D">
      <w:pPr>
        <w:ind w:firstLine="160"/>
        <w:jc w:val="both"/>
        <w:rPr>
          <w:color w:val="000000"/>
        </w:rPr>
      </w:pPr>
      <w:r w:rsidRPr="008D212B">
        <w:rPr>
          <w:color w:val="000000"/>
        </w:rPr>
        <w:t xml:space="preserve">        7.8.Производственный контроль</w:t>
      </w:r>
    </w:p>
    <w:p w:rsidR="00FB365D" w:rsidRDefault="00FB365D" w:rsidP="00FB365D">
      <w:pPr>
        <w:ind w:firstLine="708"/>
        <w:jc w:val="both"/>
        <w:rPr>
          <w:color w:val="000000"/>
        </w:rPr>
      </w:pPr>
      <w:r>
        <w:rPr>
          <w:color w:val="000000"/>
        </w:rPr>
        <w:t>Исполнитель проводит систематический производственный контроль, включая лабораторно-инструментальный, проводимый в аккредитованных испытательных лабораториях, с учетом требований Санитарных правил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FB365D" w:rsidRPr="008D212B" w:rsidRDefault="00FB365D" w:rsidP="00FB365D">
      <w:pPr>
        <w:ind w:firstLine="708"/>
        <w:jc w:val="both"/>
      </w:pPr>
      <w:r w:rsidRPr="008D212B">
        <w:rPr>
          <w:color w:val="000000"/>
        </w:rPr>
        <w:lastRenderedPageBreak/>
        <w:t>Программа (план) производственного контроля разрабатывается и утверждается руководителем ор</w:t>
      </w:r>
      <w:r>
        <w:rPr>
          <w:color w:val="000000"/>
        </w:rPr>
        <w:t>ганизации (Исполнитель договора</w:t>
      </w:r>
      <w:r w:rsidRPr="008D212B">
        <w:rPr>
          <w:color w:val="000000"/>
        </w:rPr>
        <w:t>).</w:t>
      </w:r>
    </w:p>
    <w:p w:rsidR="00FB365D" w:rsidRDefault="00FB365D" w:rsidP="00FB365D">
      <w:pPr>
        <w:widowControl w:val="0"/>
        <w:suppressLineNumbers/>
        <w:tabs>
          <w:tab w:val="left" w:pos="1170"/>
        </w:tabs>
        <w:ind w:firstLine="720"/>
        <w:jc w:val="both"/>
        <w:rPr>
          <w:bCs/>
          <w:color w:val="000000"/>
        </w:rPr>
      </w:pPr>
      <w:r w:rsidRPr="008D212B">
        <w:rPr>
          <w:bCs/>
          <w:color w:val="000000"/>
        </w:rPr>
        <w:t>Осуществление контроля качества оказываемых услуг в соответствии с имеющейся у исполнителя программой производственного контроля и в</w:t>
      </w:r>
      <w:r w:rsidRPr="008D212B">
        <w:t xml:space="preserve"> соответствии с требованиями законодательства РФ</w:t>
      </w:r>
      <w:r>
        <w:rPr>
          <w:bCs/>
          <w:color w:val="000000"/>
        </w:rPr>
        <w:t>.</w:t>
      </w:r>
    </w:p>
    <w:p w:rsidR="00FB365D" w:rsidRPr="008D212B" w:rsidRDefault="00FB365D" w:rsidP="00FB365D">
      <w:pPr>
        <w:widowControl w:val="0"/>
        <w:suppressLineNumbers/>
        <w:tabs>
          <w:tab w:val="left" w:pos="1170"/>
        </w:tabs>
        <w:ind w:firstLine="720"/>
        <w:jc w:val="both"/>
        <w:rPr>
          <w:bCs/>
          <w:color w:val="000000"/>
        </w:rPr>
      </w:pPr>
    </w:p>
    <w:p w:rsidR="00FB365D" w:rsidRPr="008D212B" w:rsidRDefault="00FB365D" w:rsidP="00FB365D">
      <w:pPr>
        <w:ind w:left="720"/>
        <w:jc w:val="center"/>
        <w:rPr>
          <w:b/>
        </w:rPr>
      </w:pPr>
      <w:r w:rsidRPr="008D212B">
        <w:rPr>
          <w:b/>
        </w:rPr>
        <w:t>8.Порядок сдачи и приемки результатов услуг</w:t>
      </w:r>
    </w:p>
    <w:p w:rsidR="00FB365D" w:rsidRPr="008D212B" w:rsidRDefault="00FB365D" w:rsidP="00FB365D">
      <w:pPr>
        <w:ind w:firstLine="720"/>
        <w:jc w:val="both"/>
      </w:pPr>
      <w:r w:rsidRPr="008D212B">
        <w:t>8.1.Порядок определения количества питающихся воспитанников:</w:t>
      </w:r>
    </w:p>
    <w:p w:rsidR="00FB365D" w:rsidRPr="008D212B" w:rsidRDefault="00FB365D" w:rsidP="00FB365D">
      <w:pPr>
        <w:ind w:firstLine="720"/>
        <w:jc w:val="both"/>
      </w:pPr>
      <w:r w:rsidRPr="008D212B">
        <w:t xml:space="preserve">Руководителем образовательной организации издается приказ о назначении ответственного по питанию, в котором определяются его функциональные обязанности, в том числе ведение учета количества питающихся воспитанников. Сведения о должностных лицах, ответственных за питание в учреждении передаются Исполнителю до начала оказания услуг по организации питания. </w:t>
      </w:r>
    </w:p>
    <w:p w:rsidR="00FB365D" w:rsidRPr="008D212B" w:rsidRDefault="00FB365D" w:rsidP="00FB365D">
      <w:pPr>
        <w:ind w:firstLine="720"/>
        <w:jc w:val="both"/>
      </w:pPr>
      <w:r w:rsidRPr="008D212B">
        <w:t>Ответственный по питанию образовательной организации передает заявку на количество питающихся на электронный адрес (фа</w:t>
      </w:r>
      <w:r>
        <w:t>кс) Исполнителя договора</w:t>
      </w:r>
      <w:r w:rsidRPr="008D212B">
        <w:t>, с обязательной передачей оригинала заявки в бумажном виде уполномоченному лицу Исполнителя на пищеблоке.</w:t>
      </w:r>
    </w:p>
    <w:p w:rsidR="00FB365D" w:rsidRPr="008D212B" w:rsidRDefault="00FB365D" w:rsidP="00FB365D">
      <w:pPr>
        <w:ind w:firstLine="720"/>
        <w:jc w:val="both"/>
      </w:pPr>
      <w:r w:rsidRPr="008D212B">
        <w:t xml:space="preserve">Заявка подается за 3 дня до дня оказания услуги. Она может корректироваться до 12 часов текущего дня, на количество питающихся следующего дня. </w:t>
      </w:r>
    </w:p>
    <w:p w:rsidR="00FB365D" w:rsidRPr="008D212B" w:rsidRDefault="00FB365D" w:rsidP="00FB365D">
      <w:pPr>
        <w:ind w:firstLine="720"/>
        <w:jc w:val="both"/>
      </w:pPr>
      <w:r w:rsidRPr="008D212B">
        <w:t>Сотрудник Исполнителя, ответственный за обработку заявок, при формировании объединенной заявки должен проверять увеличение заявки каждого учреждения на 1 рацион питания (суточная проба).</w:t>
      </w:r>
    </w:p>
    <w:p w:rsidR="00FB365D" w:rsidRPr="008D212B" w:rsidRDefault="00FB365D" w:rsidP="00FB365D">
      <w:pPr>
        <w:autoSpaceDE w:val="0"/>
        <w:autoSpaceDN w:val="0"/>
        <w:adjustRightInd w:val="0"/>
        <w:ind w:firstLine="708"/>
        <w:rPr>
          <w:color w:val="000000"/>
        </w:rPr>
      </w:pPr>
      <w:r w:rsidRPr="008D212B">
        <w:rPr>
          <w:bCs/>
          <w:color w:val="000000"/>
        </w:rPr>
        <w:t>8.2. Порядок учета выданны</w:t>
      </w:r>
      <w:r>
        <w:rPr>
          <w:bCs/>
          <w:color w:val="000000"/>
        </w:rPr>
        <w:t>х готовых блюд, кулинарных изде</w:t>
      </w:r>
      <w:r w:rsidRPr="008D212B">
        <w:rPr>
          <w:bCs/>
          <w:color w:val="000000"/>
        </w:rPr>
        <w:t>лий и пищевых продуктов</w:t>
      </w:r>
    </w:p>
    <w:p w:rsidR="00FB365D" w:rsidRPr="008D212B" w:rsidRDefault="00FB365D" w:rsidP="00FB365D">
      <w:pPr>
        <w:autoSpaceDE w:val="0"/>
        <w:autoSpaceDN w:val="0"/>
        <w:adjustRightInd w:val="0"/>
        <w:ind w:firstLine="708"/>
        <w:jc w:val="both"/>
        <w:rPr>
          <w:color w:val="000000"/>
        </w:rPr>
      </w:pPr>
      <w:r w:rsidRPr="008D212B">
        <w:rPr>
          <w:color w:val="000000"/>
        </w:rPr>
        <w:t>Количество выданных рацио</w:t>
      </w:r>
      <w:r>
        <w:rPr>
          <w:color w:val="000000"/>
        </w:rPr>
        <w:t>нов питания (готовых блюд, кули</w:t>
      </w:r>
      <w:r w:rsidRPr="008D212B">
        <w:rPr>
          <w:color w:val="000000"/>
        </w:rPr>
        <w:t>нарных изделий и пищевых продуктов) по каждому приему пищи указывается в Абонементной к</w:t>
      </w:r>
      <w:r>
        <w:rPr>
          <w:color w:val="000000"/>
        </w:rPr>
        <w:t>нижке, в которой заведующий про</w:t>
      </w:r>
      <w:r w:rsidRPr="008D212B">
        <w:rPr>
          <w:color w:val="000000"/>
        </w:rPr>
        <w:t>изводством и представитель дошкольного образовательного учреж</w:t>
      </w:r>
      <w:r w:rsidRPr="008D212B">
        <w:rPr>
          <w:color w:val="000000"/>
        </w:rPr>
        <w:softHyphen/>
        <w:t xml:space="preserve">дения (ответственный по питанию) в конце каждого рабочего дня подтверждают факт оказания услуги. </w:t>
      </w:r>
    </w:p>
    <w:p w:rsidR="00FB365D" w:rsidRPr="008D212B" w:rsidRDefault="00FB365D" w:rsidP="00FB365D">
      <w:pPr>
        <w:ind w:firstLine="708"/>
        <w:jc w:val="both"/>
      </w:pPr>
      <w:r w:rsidRPr="008D212B">
        <w:rPr>
          <w:color w:val="000000"/>
        </w:rPr>
        <w:t>В корешке и талоне Абонем</w:t>
      </w:r>
      <w:r>
        <w:rPr>
          <w:color w:val="000000"/>
        </w:rPr>
        <w:t>ентной книжки указывается факти</w:t>
      </w:r>
      <w:r w:rsidRPr="008D212B">
        <w:rPr>
          <w:color w:val="000000"/>
        </w:rPr>
        <w:t>ческое количество детей, получивших питание. Корешок Абонементной книжки подписывается заведующим производством, заверяется печатью и остается в дошкольной образоват</w:t>
      </w:r>
      <w:r>
        <w:rPr>
          <w:color w:val="000000"/>
        </w:rPr>
        <w:t>ельной организации.   Талон Або</w:t>
      </w:r>
      <w:r w:rsidRPr="008D212B">
        <w:rPr>
          <w:color w:val="000000"/>
        </w:rPr>
        <w:t>нементной книжки подписывается представителем дошкольной образовательной организации, заве</w:t>
      </w:r>
      <w:r>
        <w:rPr>
          <w:color w:val="000000"/>
        </w:rPr>
        <w:t>ряется печатью, остается у заве</w:t>
      </w:r>
      <w:r w:rsidRPr="008D212B">
        <w:rPr>
          <w:color w:val="000000"/>
        </w:rPr>
        <w:t>дующего производством и служит отчетным документом. В по</w:t>
      </w:r>
      <w:r>
        <w:rPr>
          <w:color w:val="000000"/>
        </w:rPr>
        <w:t>сле</w:t>
      </w:r>
      <w:r w:rsidRPr="008D212B">
        <w:rPr>
          <w:color w:val="000000"/>
        </w:rPr>
        <w:t>дующем талоны Абонементной книжки передаются в бухгалтерию Испол</w:t>
      </w:r>
      <w:r>
        <w:rPr>
          <w:color w:val="000000"/>
        </w:rPr>
        <w:t>нителя (соисполнителя) договора</w:t>
      </w:r>
      <w:r w:rsidRPr="008D212B">
        <w:rPr>
          <w:color w:val="000000"/>
        </w:rPr>
        <w:t>.</w:t>
      </w:r>
    </w:p>
    <w:p w:rsidR="00FB365D" w:rsidRPr="008D212B" w:rsidRDefault="00FB365D" w:rsidP="00FB365D">
      <w:pPr>
        <w:ind w:firstLine="708"/>
      </w:pPr>
      <w:r w:rsidRPr="00854F68">
        <w:t>8.3.При сдаче-приемке услуг образовательное учреждение</w:t>
      </w:r>
      <w:r w:rsidRPr="008D212B">
        <w:t>:</w:t>
      </w:r>
    </w:p>
    <w:p w:rsidR="00FB365D" w:rsidRPr="008D212B" w:rsidRDefault="00FB365D" w:rsidP="00FB365D">
      <w:pPr>
        <w:jc w:val="both"/>
      </w:pPr>
      <w:r w:rsidRPr="008D212B">
        <w:tab/>
        <w:t xml:space="preserve"> считает моментом оказания Услуги, предоставление воспитанникам Рационов питания, соответствующих требованиям к качеству, указанным в Техническом задании, в количестве, указанном в Заявке;</w:t>
      </w:r>
    </w:p>
    <w:p w:rsidR="00FB365D" w:rsidRPr="008D212B" w:rsidRDefault="00FB365D" w:rsidP="00FB365D">
      <w:pPr>
        <w:jc w:val="both"/>
      </w:pPr>
      <w:r w:rsidRPr="008D212B">
        <w:tab/>
        <w:t xml:space="preserve">ежедневно указывает в Абонементной книжке фактический объем оказанных Услуг, где Исполнитель и образовательное учреждение в конце каждого рабочего дня подтверждают факт оказания Услуги; </w:t>
      </w:r>
    </w:p>
    <w:p w:rsidR="00FB365D" w:rsidRPr="008D212B" w:rsidRDefault="00FB365D" w:rsidP="00FB365D">
      <w:pPr>
        <w:jc w:val="both"/>
      </w:pPr>
      <w:r w:rsidRPr="008D212B">
        <w:tab/>
        <w:t>в корешке и талоне Абонементной книжки указывается количество Рационов питания, предоставленных Исполнителем на определенную дату. Корешок подписывается Исполнителем, заверяется его печатью, остается у образовательного учреждения и служит отчетным документом;</w:t>
      </w:r>
    </w:p>
    <w:p w:rsidR="00FB365D" w:rsidRPr="008D212B" w:rsidRDefault="00FB365D" w:rsidP="00FB365D">
      <w:pPr>
        <w:jc w:val="both"/>
      </w:pPr>
      <w:r w:rsidRPr="008D212B">
        <w:t xml:space="preserve">           в случае обнаружения недостатков в ходе оказания Услуг, оформляется Претензионный акт приемки услуг, подписывает его у уполномоченного представителя Исполнителя и незамедлительно направляет Исполнителю посредством факсимильной связи и/или электронной почты, с последующей отправкой по почте заказным письмом с уведомлением, либо передает уполномоченному представителю Исполнителя под расписку. </w:t>
      </w:r>
      <w:r w:rsidRPr="008D212B">
        <w:lastRenderedPageBreak/>
        <w:t>В случае, если уполномоченный представитель Исполнителя не подписывает Претензионный акт приемки услуг, в Акте делается пометка об отказе в его подписании с указанием причины, и он направляется Исполнителю;</w:t>
      </w:r>
    </w:p>
    <w:p w:rsidR="00FB365D" w:rsidRPr="008D212B" w:rsidRDefault="00FB365D" w:rsidP="00FB365D">
      <w:pPr>
        <w:jc w:val="both"/>
      </w:pPr>
      <w:r w:rsidRPr="008D212B">
        <w:tab/>
        <w:t>учитывает, что при возникновении разногласий между Исполнителем и образовательным учреждением по качеству оказания Услуг, проверку качества проводят специалисты уполномоченных организаций. В случае проведения необходимых лабораторных испытаний, расходы на их проведение несет Исполнитель.</w:t>
      </w:r>
    </w:p>
    <w:p w:rsidR="00FB365D" w:rsidRPr="008D212B" w:rsidRDefault="00FB365D" w:rsidP="00FB365D">
      <w:pPr>
        <w:jc w:val="both"/>
      </w:pPr>
    </w:p>
    <w:p w:rsidR="00FB365D" w:rsidRPr="008D212B" w:rsidRDefault="00FB365D" w:rsidP="00FB365D">
      <w:pPr>
        <w:ind w:left="720"/>
        <w:jc w:val="center"/>
        <w:rPr>
          <w:b/>
        </w:rPr>
      </w:pPr>
      <w:r w:rsidRPr="008D212B">
        <w:rPr>
          <w:b/>
        </w:rPr>
        <w:t>9.Требования по передаче заказчику технических и иных документов</w:t>
      </w:r>
    </w:p>
    <w:p w:rsidR="00FB365D" w:rsidRPr="00411D6F" w:rsidRDefault="00FB365D" w:rsidP="00FB365D">
      <w:pPr>
        <w:jc w:val="center"/>
        <w:rPr>
          <w:b/>
        </w:rPr>
      </w:pPr>
      <w:r w:rsidRPr="008D212B">
        <w:rPr>
          <w:b/>
        </w:rPr>
        <w:t>по завершению и сдаче услуг</w:t>
      </w:r>
    </w:p>
    <w:p w:rsidR="00FB365D" w:rsidRPr="00411D6F" w:rsidRDefault="00FB365D" w:rsidP="00FB365D">
      <w:pPr>
        <w:autoSpaceDE w:val="0"/>
        <w:autoSpaceDN w:val="0"/>
        <w:adjustRightInd w:val="0"/>
      </w:pPr>
      <w:r>
        <w:tab/>
      </w:r>
      <w:r w:rsidRPr="00411D6F">
        <w:t xml:space="preserve">Ежеквартально 15 числа после отчетного периода Заказчик и Исполнитель проводят </w:t>
      </w:r>
    </w:p>
    <w:p w:rsidR="00FB365D" w:rsidRPr="00411D6F" w:rsidRDefault="00FB365D" w:rsidP="00FB365D">
      <w:pPr>
        <w:autoSpaceDE w:val="0"/>
        <w:autoSpaceDN w:val="0"/>
        <w:adjustRightInd w:val="0"/>
      </w:pPr>
      <w:r w:rsidRPr="00411D6F">
        <w:t>сверку правильности расчетов за питание.</w:t>
      </w:r>
    </w:p>
    <w:p w:rsidR="00FB365D" w:rsidRPr="00411D6F" w:rsidRDefault="00FB365D" w:rsidP="00FB365D">
      <w:pPr>
        <w:autoSpaceDE w:val="0"/>
        <w:autoSpaceDN w:val="0"/>
        <w:adjustRightInd w:val="0"/>
      </w:pPr>
      <w:r>
        <w:tab/>
      </w:r>
      <w:r w:rsidRPr="00411D6F">
        <w:t>Ежемесячно, до 10 числа Исполнитель предоставляет Заказчику анализ</w:t>
      </w:r>
      <w:r>
        <w:t xml:space="preserve"> выполнения</w:t>
      </w:r>
      <w:r w:rsidRPr="00411D6F">
        <w:t xml:space="preserve"> норм питания по воспитанникам</w:t>
      </w:r>
      <w:r>
        <w:t xml:space="preserve"> (</w:t>
      </w:r>
      <w:r w:rsidRPr="00411D6F">
        <w:t>рацион питания).</w:t>
      </w:r>
    </w:p>
    <w:p w:rsidR="00FB365D" w:rsidRPr="008D212B" w:rsidRDefault="00FB365D" w:rsidP="00FB365D">
      <w:pPr>
        <w:ind w:firstLine="708"/>
        <w:jc w:val="both"/>
        <w:rPr>
          <w:color w:val="2D2D2D"/>
          <w:spacing w:val="2"/>
        </w:rPr>
      </w:pPr>
    </w:p>
    <w:p w:rsidR="00FB365D" w:rsidRPr="008D212B" w:rsidRDefault="00FB365D" w:rsidP="00FB365D">
      <w:pPr>
        <w:ind w:firstLine="708"/>
        <w:jc w:val="center"/>
        <w:rPr>
          <w:b/>
        </w:rPr>
      </w:pPr>
      <w:r w:rsidRPr="008D212B">
        <w:rPr>
          <w:b/>
        </w:rPr>
        <w:t>10.Требования по техническому обучению персонала заказчика работе на подготовленных по результатам оказания услуг объектах</w:t>
      </w:r>
    </w:p>
    <w:p w:rsidR="00FB365D" w:rsidRPr="008D212B" w:rsidRDefault="00FB365D" w:rsidP="00FB365D">
      <w:pPr>
        <w:autoSpaceDE w:val="0"/>
        <w:autoSpaceDN w:val="0"/>
        <w:adjustRightInd w:val="0"/>
        <w:jc w:val="both"/>
      </w:pPr>
      <w:r w:rsidRPr="008D212B">
        <w:rPr>
          <w:sz w:val="21"/>
          <w:szCs w:val="21"/>
        </w:rPr>
        <w:tab/>
      </w:r>
      <w:proofErr w:type="gramStart"/>
      <w:r w:rsidRPr="008D212B">
        <w:rPr>
          <w:sz w:val="21"/>
          <w:szCs w:val="21"/>
        </w:rPr>
        <w:t>10.1.</w:t>
      </w:r>
      <w:r w:rsidRPr="008D212B">
        <w:t>Укомплектовывать пищеблок Заказчика штатными сотрудниками Исполнителя, имеющими справки об отсутствии судимости или факта уголовного преследования, соответствующую профессиональную квалификацию, прошедшими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w:t>
      </w:r>
      <w:proofErr w:type="gramEnd"/>
      <w:r w:rsidRPr="008D212B">
        <w:t xml:space="preserve"> Организовывать обучение персонала по охране труда и электробезопасности.</w:t>
      </w:r>
    </w:p>
    <w:p w:rsidR="00FB365D" w:rsidRPr="008D212B" w:rsidRDefault="00FB365D" w:rsidP="00FB365D">
      <w:pPr>
        <w:autoSpaceDE w:val="0"/>
        <w:autoSpaceDN w:val="0"/>
        <w:adjustRightInd w:val="0"/>
        <w:ind w:firstLine="708"/>
        <w:jc w:val="both"/>
        <w:rPr>
          <w:color w:val="000000"/>
        </w:rPr>
      </w:pPr>
      <w:r w:rsidRPr="008D212B">
        <w:rPr>
          <w:bCs/>
          <w:color w:val="000000"/>
        </w:rPr>
        <w:t>10.2.Порядок допуска персонала к работе</w:t>
      </w:r>
    </w:p>
    <w:p w:rsidR="00FB365D" w:rsidRPr="008D212B" w:rsidRDefault="00FB365D" w:rsidP="00FB365D">
      <w:pPr>
        <w:ind w:firstLine="708"/>
        <w:jc w:val="both"/>
      </w:pPr>
      <w:r w:rsidRPr="008D212B">
        <w:rPr>
          <w:color w:val="000000"/>
        </w:rPr>
        <w:t>Медицинский работник (ответственное лицо) ежедн</w:t>
      </w:r>
      <w:r>
        <w:rPr>
          <w:color w:val="000000"/>
        </w:rPr>
        <w:t>евно перед началом работы прово</w:t>
      </w:r>
      <w:r w:rsidRPr="008D212B">
        <w:rPr>
          <w:color w:val="000000"/>
        </w:rPr>
        <w:t>дит осмотр персонала пищеблока, заполняет журнал «Здоровье» и ставит подпис</w:t>
      </w:r>
      <w:r>
        <w:rPr>
          <w:color w:val="000000"/>
        </w:rPr>
        <w:t>ь против каждой фамилии. Каж</w:t>
      </w:r>
      <w:r w:rsidRPr="008D212B">
        <w:rPr>
          <w:color w:val="000000"/>
        </w:rPr>
        <w:t>дый работник своей личной подписью подтверждает отсутствие у него и у членов его семьи инфекционных заболеваний.</w:t>
      </w:r>
    </w:p>
    <w:p w:rsidR="00FB365D" w:rsidRPr="008D212B" w:rsidRDefault="00FB365D" w:rsidP="00FB365D">
      <w:pPr>
        <w:autoSpaceDE w:val="0"/>
        <w:autoSpaceDN w:val="0"/>
        <w:adjustRightInd w:val="0"/>
        <w:ind w:firstLine="708"/>
        <w:jc w:val="both"/>
        <w:rPr>
          <w:color w:val="000000"/>
        </w:rPr>
      </w:pPr>
      <w:r w:rsidRPr="008D212B">
        <w:rPr>
          <w:color w:val="000000"/>
        </w:rPr>
        <w:t xml:space="preserve">Списки работников, отраженных </w:t>
      </w:r>
      <w:r>
        <w:rPr>
          <w:color w:val="000000"/>
        </w:rPr>
        <w:t>в журнале на день осмотра, долж</w:t>
      </w:r>
      <w:r w:rsidRPr="008D212B">
        <w:rPr>
          <w:color w:val="000000"/>
        </w:rPr>
        <w:t xml:space="preserve">ны совпадать со списками работающих в текущий день (смену). </w:t>
      </w:r>
    </w:p>
    <w:p w:rsidR="00FB365D" w:rsidRPr="008D212B" w:rsidRDefault="00FB365D" w:rsidP="00FB365D">
      <w:pPr>
        <w:autoSpaceDE w:val="0"/>
        <w:autoSpaceDN w:val="0"/>
        <w:adjustRightInd w:val="0"/>
        <w:ind w:firstLine="708"/>
        <w:jc w:val="both"/>
        <w:rPr>
          <w:color w:val="000000"/>
        </w:rPr>
      </w:pPr>
      <w:r w:rsidRPr="008D212B">
        <w:rPr>
          <w:color w:val="000000"/>
        </w:rPr>
        <w:t xml:space="preserve">Запрещается допускать к работе сотрудника, не поставившего свою личную подпись в журнале. </w:t>
      </w:r>
    </w:p>
    <w:p w:rsidR="00FB365D" w:rsidRPr="008D212B" w:rsidRDefault="00FB365D" w:rsidP="00FB365D">
      <w:pPr>
        <w:autoSpaceDE w:val="0"/>
        <w:autoSpaceDN w:val="0"/>
        <w:adjustRightInd w:val="0"/>
        <w:ind w:firstLine="708"/>
        <w:jc w:val="both"/>
        <w:rPr>
          <w:color w:val="000000"/>
        </w:rPr>
      </w:pPr>
      <w:r w:rsidRPr="008D212B">
        <w:rPr>
          <w:color w:val="000000"/>
        </w:rPr>
        <w:t xml:space="preserve">Не допускаются к работе сотрудники при наличии гнойничковых заболеваний кожи, нагноившихся порезов, ожогов, ссадин, катара верхних дыхательных путей, а так же при наличии или подозрении на инфекционные заболевания. </w:t>
      </w:r>
    </w:p>
    <w:p w:rsidR="00FB365D" w:rsidRPr="008D212B" w:rsidRDefault="00FB365D" w:rsidP="00FB365D">
      <w:pPr>
        <w:ind w:firstLine="708"/>
        <w:jc w:val="both"/>
        <w:rPr>
          <w:color w:val="000000"/>
        </w:rPr>
      </w:pPr>
      <w:r w:rsidRPr="008D212B">
        <w:rPr>
          <w:color w:val="000000"/>
        </w:rPr>
        <w:t>Каждый работник долже</w:t>
      </w:r>
      <w:r>
        <w:rPr>
          <w:color w:val="000000"/>
        </w:rPr>
        <w:t>н иметь личную медицинскую книж</w:t>
      </w:r>
      <w:r w:rsidRPr="008D212B">
        <w:rPr>
          <w:color w:val="000000"/>
        </w:rPr>
        <w:t>ку установленного образца, в к</w:t>
      </w:r>
      <w:r>
        <w:rPr>
          <w:color w:val="000000"/>
        </w:rPr>
        <w:t>оторую вносятся результаты меди</w:t>
      </w:r>
      <w:r w:rsidRPr="008D212B">
        <w:rPr>
          <w:color w:val="000000"/>
        </w:rPr>
        <w:t>цинских обследований и лабораторных исследований, сведения о профилактических прививках, сведения о перенесенных инфекци</w:t>
      </w:r>
      <w:r w:rsidRPr="008D212B">
        <w:rPr>
          <w:color w:val="000000"/>
        </w:rPr>
        <w:softHyphen/>
        <w:t>онных заболеваниях, отметка о прохождении профессиональной гигиенической подготовки и аттестации.</w:t>
      </w:r>
    </w:p>
    <w:p w:rsidR="00FB365D" w:rsidRPr="008D212B" w:rsidRDefault="00FB365D" w:rsidP="00FB365D">
      <w:pPr>
        <w:ind w:firstLine="708"/>
        <w:jc w:val="both"/>
        <w:rPr>
          <w:color w:val="000000"/>
        </w:rPr>
      </w:pPr>
      <w:r w:rsidRPr="008D212B">
        <w:rPr>
          <w:color w:val="000000"/>
        </w:rPr>
        <w:t>Все сотрудники пищеблока должны находиться на пищеблоке в специальной санитарной одежде.</w:t>
      </w:r>
    </w:p>
    <w:p w:rsidR="00FB365D" w:rsidRPr="008D212B" w:rsidRDefault="00FB365D" w:rsidP="00FB365D">
      <w:pPr>
        <w:autoSpaceDE w:val="0"/>
        <w:autoSpaceDN w:val="0"/>
        <w:adjustRightInd w:val="0"/>
        <w:ind w:firstLine="708"/>
        <w:jc w:val="both"/>
        <w:rPr>
          <w:color w:val="000000"/>
        </w:rPr>
      </w:pPr>
      <w:r w:rsidRPr="008D212B">
        <w:rPr>
          <w:bCs/>
          <w:color w:val="000000"/>
        </w:rPr>
        <w:t>10.3. Повар при выдаче готовой продукции обязан:</w:t>
      </w:r>
    </w:p>
    <w:p w:rsidR="00FB365D" w:rsidRPr="008D212B" w:rsidRDefault="00FB365D" w:rsidP="00FB365D">
      <w:pPr>
        <w:autoSpaceDE w:val="0"/>
        <w:autoSpaceDN w:val="0"/>
        <w:adjustRightInd w:val="0"/>
        <w:ind w:firstLine="708"/>
        <w:jc w:val="both"/>
        <w:rPr>
          <w:color w:val="000000"/>
        </w:rPr>
      </w:pPr>
      <w:r w:rsidRPr="008D212B">
        <w:rPr>
          <w:color w:val="000000"/>
        </w:rPr>
        <w:t xml:space="preserve">производить выдачу пищи только в одноразовых перчатках; </w:t>
      </w:r>
    </w:p>
    <w:p w:rsidR="00FB365D" w:rsidRPr="008D212B" w:rsidRDefault="00FB365D" w:rsidP="00FB365D">
      <w:pPr>
        <w:autoSpaceDE w:val="0"/>
        <w:autoSpaceDN w:val="0"/>
        <w:adjustRightInd w:val="0"/>
        <w:ind w:firstLine="708"/>
        <w:jc w:val="both"/>
        <w:rPr>
          <w:color w:val="000000"/>
        </w:rPr>
      </w:pPr>
      <w:r w:rsidRPr="008D212B">
        <w:rPr>
          <w:color w:val="000000"/>
        </w:rPr>
        <w:t>знать меню на текущий день (состав блюд, выход порций, техн</w:t>
      </w:r>
      <w:r>
        <w:rPr>
          <w:color w:val="000000"/>
        </w:rPr>
        <w:t>о</w:t>
      </w:r>
      <w:r w:rsidRPr="008D212B">
        <w:rPr>
          <w:color w:val="000000"/>
        </w:rPr>
        <w:t xml:space="preserve">логические особенности приготовления блюд); </w:t>
      </w:r>
    </w:p>
    <w:p w:rsidR="00FB365D" w:rsidRPr="008D212B" w:rsidRDefault="00FB365D" w:rsidP="00FB365D">
      <w:pPr>
        <w:autoSpaceDE w:val="0"/>
        <w:autoSpaceDN w:val="0"/>
        <w:adjustRightInd w:val="0"/>
        <w:ind w:firstLine="708"/>
        <w:jc w:val="both"/>
        <w:rPr>
          <w:color w:val="000000"/>
        </w:rPr>
      </w:pPr>
      <w:r w:rsidRPr="008D212B">
        <w:rPr>
          <w:color w:val="000000"/>
        </w:rPr>
        <w:t xml:space="preserve">соблюдать чистоту и порядок на рабочем месте; </w:t>
      </w:r>
    </w:p>
    <w:p w:rsidR="00FB365D" w:rsidRPr="008D212B" w:rsidRDefault="00FB365D" w:rsidP="00FB365D">
      <w:pPr>
        <w:autoSpaceDE w:val="0"/>
        <w:autoSpaceDN w:val="0"/>
        <w:adjustRightInd w:val="0"/>
        <w:ind w:firstLine="708"/>
        <w:jc w:val="both"/>
        <w:rPr>
          <w:color w:val="000000"/>
        </w:rPr>
      </w:pPr>
      <w:r w:rsidRPr="008D212B">
        <w:rPr>
          <w:color w:val="000000"/>
        </w:rPr>
        <w:t>принимать пожелания и рек</w:t>
      </w:r>
      <w:r>
        <w:rPr>
          <w:color w:val="000000"/>
        </w:rPr>
        <w:t>омендации администрации учрежде</w:t>
      </w:r>
      <w:r w:rsidRPr="008D212B">
        <w:rPr>
          <w:color w:val="000000"/>
        </w:rPr>
        <w:t xml:space="preserve">ния и обязательно доводить их до своего руководства; </w:t>
      </w:r>
    </w:p>
    <w:p w:rsidR="00FB365D" w:rsidRPr="008D212B" w:rsidRDefault="00FB365D" w:rsidP="00FB365D">
      <w:pPr>
        <w:autoSpaceDE w:val="0"/>
        <w:autoSpaceDN w:val="0"/>
        <w:adjustRightInd w:val="0"/>
        <w:ind w:firstLine="708"/>
        <w:jc w:val="both"/>
        <w:rPr>
          <w:color w:val="000000"/>
        </w:rPr>
      </w:pPr>
      <w:r w:rsidRPr="008D212B">
        <w:rPr>
          <w:color w:val="000000"/>
        </w:rPr>
        <w:t xml:space="preserve"> соблюдать температуру блюд и кулинарных изделий при выдаче. </w:t>
      </w:r>
    </w:p>
    <w:p w:rsidR="00FB365D" w:rsidRPr="008D212B" w:rsidRDefault="00FB365D" w:rsidP="00FB365D">
      <w:pPr>
        <w:jc w:val="both"/>
      </w:pPr>
      <w:r w:rsidRPr="008D212B">
        <w:t xml:space="preserve">           10.4. Завершение работы пищеблока</w:t>
      </w:r>
    </w:p>
    <w:p w:rsidR="00FB365D" w:rsidRPr="008D212B" w:rsidRDefault="00FB365D" w:rsidP="00FB365D">
      <w:pPr>
        <w:jc w:val="both"/>
      </w:pPr>
      <w:r w:rsidRPr="008D212B">
        <w:tab/>
        <w:t xml:space="preserve">В конце рабочего дня заведующий производством: </w:t>
      </w:r>
    </w:p>
    <w:p w:rsidR="00FB365D" w:rsidRPr="008D212B" w:rsidRDefault="00FB365D" w:rsidP="00FB365D">
      <w:pPr>
        <w:jc w:val="both"/>
      </w:pPr>
      <w:r w:rsidRPr="008D212B">
        <w:lastRenderedPageBreak/>
        <w:tab/>
        <w:t xml:space="preserve">осуществляет контроль за санитарным содержанием пищеблока; </w:t>
      </w:r>
    </w:p>
    <w:p w:rsidR="00FB365D" w:rsidRPr="008D212B" w:rsidRDefault="00FB365D" w:rsidP="00FB365D">
      <w:pPr>
        <w:jc w:val="both"/>
      </w:pPr>
      <w:r w:rsidRPr="008D212B">
        <w:tab/>
        <w:t xml:space="preserve">проверяет количество продуктов, оценивает их запас, и если необходимо делает заказ; </w:t>
      </w:r>
    </w:p>
    <w:p w:rsidR="00FB365D" w:rsidRPr="008D212B" w:rsidRDefault="00FB365D" w:rsidP="00FB365D">
      <w:pPr>
        <w:jc w:val="both"/>
      </w:pPr>
      <w:r w:rsidRPr="008D212B">
        <w:tab/>
        <w:t xml:space="preserve">осуществляет контроль температурного режима холодильного оборудования с записью в журнал учета температурного режима в холодильном оборудовании; </w:t>
      </w:r>
    </w:p>
    <w:p w:rsidR="00FB365D" w:rsidRPr="008D212B" w:rsidRDefault="00FB365D" w:rsidP="00FB365D">
      <w:pPr>
        <w:jc w:val="both"/>
      </w:pPr>
      <w:r w:rsidRPr="008D212B">
        <w:tab/>
        <w:t xml:space="preserve">ведет необходимый учет и отчетность; </w:t>
      </w:r>
    </w:p>
    <w:p w:rsidR="00FB365D" w:rsidRPr="008D212B" w:rsidRDefault="00FB365D" w:rsidP="00FB365D">
      <w:pPr>
        <w:jc w:val="both"/>
      </w:pPr>
      <w:r w:rsidRPr="008D212B">
        <w:tab/>
        <w:t>своевременно вывозить бытовой мусор, пищевые отходы, ЖБО.</w:t>
      </w:r>
    </w:p>
    <w:p w:rsidR="00FB365D" w:rsidRDefault="00FB365D" w:rsidP="00FB365D">
      <w:pPr>
        <w:jc w:val="both"/>
      </w:pPr>
      <w:r w:rsidRPr="008D212B">
        <w:tab/>
        <w:t>закрывает и сдает объект под охрану.</w:t>
      </w:r>
    </w:p>
    <w:p w:rsidR="00FB365D" w:rsidRPr="008D212B" w:rsidRDefault="00FB365D" w:rsidP="00FB365D">
      <w:pPr>
        <w:jc w:val="both"/>
      </w:pPr>
    </w:p>
    <w:p w:rsidR="00FB365D" w:rsidRPr="008D212B" w:rsidRDefault="00FB365D" w:rsidP="00FB365D">
      <w:pPr>
        <w:ind w:left="360"/>
        <w:jc w:val="center"/>
        <w:rPr>
          <w:b/>
        </w:rPr>
      </w:pPr>
      <w:r>
        <w:rPr>
          <w:b/>
        </w:rPr>
        <w:t>11. Порядок оплаты</w:t>
      </w:r>
    </w:p>
    <w:p w:rsidR="00FB365D" w:rsidRDefault="00FB365D" w:rsidP="00FB365D">
      <w:pPr>
        <w:autoSpaceDE w:val="0"/>
        <w:autoSpaceDN w:val="0"/>
        <w:adjustRightInd w:val="0"/>
        <w:ind w:firstLine="708"/>
        <w:jc w:val="both"/>
      </w:pPr>
      <w:r w:rsidRPr="00CB6A3D">
        <w:t>В соответствии с пунктом 2 проекта Договора</w:t>
      </w:r>
      <w:r>
        <w:t>.</w:t>
      </w:r>
    </w:p>
    <w:p w:rsidR="00FB365D" w:rsidRPr="00411D6F" w:rsidRDefault="00FB365D" w:rsidP="00FB365D">
      <w:pPr>
        <w:autoSpaceDE w:val="0"/>
        <w:autoSpaceDN w:val="0"/>
        <w:adjustRightInd w:val="0"/>
        <w:jc w:val="both"/>
      </w:pPr>
    </w:p>
    <w:p w:rsidR="00FB365D" w:rsidRPr="008D212B" w:rsidRDefault="00FB365D" w:rsidP="00FB365D">
      <w:pPr>
        <w:ind w:left="720"/>
        <w:jc w:val="center"/>
        <w:rPr>
          <w:b/>
        </w:rPr>
      </w:pPr>
      <w:r w:rsidRPr="008D212B">
        <w:rPr>
          <w:b/>
        </w:rPr>
        <w:t>12. Иные требования к услугам и условиям их оказания по усмотрению заказчика</w:t>
      </w:r>
    </w:p>
    <w:p w:rsidR="00FB365D" w:rsidRPr="00911248" w:rsidRDefault="00FB365D" w:rsidP="00FB365D">
      <w:pPr>
        <w:widowControl w:val="0"/>
        <w:ind w:left="360"/>
        <w:contextualSpacing/>
        <w:jc w:val="both"/>
        <w:rPr>
          <w:bCs/>
        </w:rPr>
      </w:pPr>
      <w:r w:rsidRPr="00911248">
        <w:rPr>
          <w:bCs/>
        </w:rPr>
        <w:t>12.1.Условия передачи имущества Исполнителю на период оказания услуг.</w:t>
      </w:r>
    </w:p>
    <w:p w:rsidR="00FB365D" w:rsidRPr="00911248" w:rsidRDefault="00FB365D" w:rsidP="00FB365D">
      <w:pPr>
        <w:keepNext/>
        <w:keepLines/>
        <w:suppressLineNumbers/>
        <w:tabs>
          <w:tab w:val="left" w:pos="400"/>
        </w:tabs>
        <w:autoSpaceDE w:val="0"/>
        <w:snapToGrid w:val="0"/>
        <w:jc w:val="both"/>
      </w:pPr>
      <w:r w:rsidRPr="00911248">
        <w:rPr>
          <w:b/>
          <w:bCs/>
        </w:rPr>
        <w:tab/>
      </w:r>
      <w:r w:rsidRPr="00911248">
        <w:t xml:space="preserve"> На период оказания услуг Заказчик передает Исполнителю по договору безвозмездного пользования помещения, оборудование и инвентарь (приложение № </w:t>
      </w:r>
      <w:r>
        <w:t>2</w:t>
      </w:r>
      <w:r w:rsidRPr="00911248">
        <w:t xml:space="preserve"> к </w:t>
      </w:r>
      <w:r>
        <w:t xml:space="preserve">настоящему </w:t>
      </w:r>
      <w:r w:rsidRPr="00911248">
        <w:t>описанию объекта закупки) на условиях, определенных в данном разделе</w:t>
      </w:r>
      <w:r w:rsidRPr="00751568">
        <w:t xml:space="preserve">, </w:t>
      </w:r>
      <w:r>
        <w:t xml:space="preserve">при этом </w:t>
      </w:r>
      <w:r w:rsidRPr="006C6F7A">
        <w:t>Заказчик</w:t>
      </w:r>
      <w:r w:rsidRPr="00911248">
        <w:t xml:space="preserve"> обеспечивает пищеблок недостающим оборудованием и инвентарем, в объеме</w:t>
      </w:r>
      <w:r w:rsidR="00345C25">
        <w:t xml:space="preserve"> </w:t>
      </w:r>
      <w:r w:rsidRPr="00911248">
        <w:t>необходимом для качественного оказания услуг.</w:t>
      </w:r>
    </w:p>
    <w:p w:rsidR="00FB365D" w:rsidRDefault="00FB365D" w:rsidP="00FB365D">
      <w:pPr>
        <w:widowControl w:val="0"/>
        <w:autoSpaceDE w:val="0"/>
        <w:autoSpaceDN w:val="0"/>
        <w:adjustRightInd w:val="0"/>
        <w:ind w:firstLine="709"/>
        <w:jc w:val="both"/>
      </w:pPr>
      <w:r w:rsidRPr="00911248">
        <w:t xml:space="preserve"> Основанием для заключения договора безвозмездного пользования является договор на оказание услуг по организации и обеспечению питанием дошкольных учреждений, заключаемый в соответствии с ФЗ от 05.04.2013 № 44-ФЗ «О контрактной системе в сфере закупок товаров, работ, услуг для обеспечения государственных и муниципальных нужд».</w:t>
      </w:r>
    </w:p>
    <w:p w:rsidR="00FB365D" w:rsidRPr="00911248" w:rsidRDefault="00FB365D" w:rsidP="00FB365D">
      <w:pPr>
        <w:widowControl w:val="0"/>
        <w:autoSpaceDE w:val="0"/>
        <w:autoSpaceDN w:val="0"/>
        <w:adjustRightInd w:val="0"/>
        <w:ind w:firstLine="709"/>
        <w:jc w:val="both"/>
      </w:pPr>
      <w:r w:rsidRPr="00D57F08">
        <w:t>В соответствии с п.10 ч. 1 ст. 17.1 Федерального закона от 26.07.2006г. № 135-ФЗ О защите конкуренции (с изменениями на 24 апреля 2020 года) (редакция, действующая с 1 июля 2020 года) срок действия договора безвозмездного пользования имуществом не может превышать срок исполнения договора на оказание услуг по организации и обеспечению питанием дошкольных учреждений.</w:t>
      </w:r>
    </w:p>
    <w:p w:rsidR="00FB365D" w:rsidRPr="008D212B" w:rsidRDefault="00FB365D" w:rsidP="00FB365D">
      <w:pPr>
        <w:widowControl w:val="0"/>
        <w:autoSpaceDE w:val="0"/>
        <w:autoSpaceDN w:val="0"/>
        <w:adjustRightInd w:val="0"/>
        <w:ind w:firstLine="709"/>
        <w:jc w:val="both"/>
      </w:pPr>
      <w:r w:rsidRPr="00911248">
        <w:t>Исполнитель должен обеспечивать надлежащую сохранность имущества Заказчика и</w:t>
      </w:r>
      <w:r w:rsidRPr="008D212B">
        <w:t xml:space="preserve"> безопасную эксплуатацию имеющегося производственного оборудования, производить его текущий ремонт за свой счет.</w:t>
      </w:r>
    </w:p>
    <w:p w:rsidR="00FB365D" w:rsidRPr="008D212B" w:rsidRDefault="00FB365D" w:rsidP="00FB365D">
      <w:pPr>
        <w:jc w:val="both"/>
        <w:rPr>
          <w:b/>
        </w:rPr>
      </w:pPr>
    </w:p>
    <w:p w:rsidR="00FB365D" w:rsidRDefault="00FB365D" w:rsidP="00FB365D">
      <w:pPr>
        <w:ind w:firstLine="708"/>
        <w:jc w:val="both"/>
        <w:sectPr w:rsidR="00FB365D" w:rsidSect="00696488">
          <w:pgSz w:w="11906" w:h="16838"/>
          <w:pgMar w:top="1134" w:right="567" w:bottom="1134" w:left="1701" w:header="709" w:footer="709" w:gutter="0"/>
          <w:cols w:space="708"/>
          <w:docGrid w:linePitch="360"/>
        </w:sectPr>
      </w:pPr>
    </w:p>
    <w:p w:rsidR="00FB365D" w:rsidRPr="008D212B" w:rsidRDefault="00FB365D" w:rsidP="00FB365D">
      <w:pPr>
        <w:ind w:firstLine="708"/>
        <w:jc w:val="center"/>
        <w:rPr>
          <w:b/>
        </w:rPr>
      </w:pPr>
    </w:p>
    <w:p w:rsidR="00FB365D" w:rsidRPr="00C53E73" w:rsidRDefault="00FB365D" w:rsidP="00FB365D">
      <w:pPr>
        <w:tabs>
          <w:tab w:val="left" w:pos="2268"/>
        </w:tabs>
        <w:jc w:val="right"/>
        <w:rPr>
          <w:color w:val="000000"/>
        </w:rPr>
      </w:pPr>
      <w:r w:rsidRPr="00C53E73">
        <w:rPr>
          <w:color w:val="000000"/>
        </w:rPr>
        <w:t>Приложение 1</w:t>
      </w:r>
    </w:p>
    <w:p w:rsidR="00FB365D" w:rsidRPr="00C53E73" w:rsidRDefault="00FB365D" w:rsidP="00FB365D">
      <w:pPr>
        <w:tabs>
          <w:tab w:val="left" w:pos="2268"/>
        </w:tabs>
        <w:jc w:val="right"/>
        <w:rPr>
          <w:color w:val="000000"/>
        </w:rPr>
      </w:pPr>
      <w:r w:rsidRPr="00C53E73">
        <w:rPr>
          <w:color w:val="000000"/>
        </w:rPr>
        <w:t>к 2 Описани</w:t>
      </w:r>
      <w:r w:rsidR="00EF617E">
        <w:rPr>
          <w:color w:val="000000"/>
        </w:rPr>
        <w:t>ю</w:t>
      </w:r>
      <w:r w:rsidRPr="00C53E73">
        <w:rPr>
          <w:color w:val="000000"/>
        </w:rPr>
        <w:t xml:space="preserve"> объекта закупки</w:t>
      </w:r>
    </w:p>
    <w:p w:rsidR="00FB365D" w:rsidRPr="00C53E73" w:rsidRDefault="00FB365D" w:rsidP="00FB365D">
      <w:pPr>
        <w:jc w:val="right"/>
      </w:pPr>
    </w:p>
    <w:p w:rsidR="00FB365D" w:rsidRPr="00C53E73" w:rsidRDefault="00FB365D" w:rsidP="00FB365D">
      <w:pPr>
        <w:spacing w:before="100" w:beforeAutospacing="1"/>
        <w:jc w:val="right"/>
        <w:rPr>
          <w:b/>
          <w:bCs/>
        </w:rPr>
      </w:pPr>
    </w:p>
    <w:p w:rsidR="00FB365D" w:rsidRPr="00ED0443" w:rsidRDefault="00FB365D" w:rsidP="00FB365D">
      <w:pPr>
        <w:spacing w:before="100" w:beforeAutospacing="1" w:after="100" w:afterAutospacing="1"/>
        <w:jc w:val="center"/>
      </w:pPr>
      <w:r w:rsidRPr="00ED0443">
        <w:rPr>
          <w:b/>
          <w:bCs/>
        </w:rPr>
        <w:t>Графи</w:t>
      </w:r>
      <w:r>
        <w:rPr>
          <w:b/>
          <w:bCs/>
        </w:rPr>
        <w:t xml:space="preserve">к выдачи пищи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6"/>
        <w:gridCol w:w="1905"/>
        <w:gridCol w:w="1945"/>
        <w:gridCol w:w="1276"/>
        <w:gridCol w:w="1842"/>
      </w:tblGrid>
      <w:tr w:rsidR="003275A7" w:rsidRPr="00ED0443" w:rsidTr="00327286">
        <w:trPr>
          <w:tblCellSpacing w:w="0" w:type="dxa"/>
        </w:trPr>
        <w:tc>
          <w:tcPr>
            <w:tcW w:w="2686" w:type="dxa"/>
          </w:tcPr>
          <w:p w:rsidR="003275A7" w:rsidRPr="006E4F36" w:rsidRDefault="003275A7" w:rsidP="00327286"/>
        </w:tc>
        <w:tc>
          <w:tcPr>
            <w:tcW w:w="1905" w:type="dxa"/>
          </w:tcPr>
          <w:p w:rsidR="003275A7" w:rsidRPr="006E4F36" w:rsidRDefault="003275A7" w:rsidP="00327286">
            <w:pPr>
              <w:spacing w:before="100" w:beforeAutospacing="1" w:after="100" w:afterAutospacing="1"/>
            </w:pPr>
            <w:r w:rsidRPr="006E4F36">
              <w:t>Завтрак</w:t>
            </w:r>
          </w:p>
        </w:tc>
        <w:tc>
          <w:tcPr>
            <w:tcW w:w="1945" w:type="dxa"/>
          </w:tcPr>
          <w:p w:rsidR="003275A7" w:rsidRPr="006E4F36" w:rsidRDefault="003275A7" w:rsidP="00327286">
            <w:pPr>
              <w:spacing w:before="100" w:beforeAutospacing="1" w:after="100" w:afterAutospacing="1"/>
            </w:pPr>
            <w:r w:rsidRPr="006E4F36">
              <w:t>Второй завтрак</w:t>
            </w:r>
          </w:p>
        </w:tc>
        <w:tc>
          <w:tcPr>
            <w:tcW w:w="1276" w:type="dxa"/>
          </w:tcPr>
          <w:p w:rsidR="003275A7" w:rsidRPr="006E4F36" w:rsidRDefault="003275A7" w:rsidP="00327286">
            <w:pPr>
              <w:spacing w:before="100" w:beforeAutospacing="1" w:after="100" w:afterAutospacing="1"/>
            </w:pPr>
            <w:r w:rsidRPr="006E4F36">
              <w:t>Обед</w:t>
            </w:r>
          </w:p>
        </w:tc>
        <w:tc>
          <w:tcPr>
            <w:tcW w:w="1842" w:type="dxa"/>
          </w:tcPr>
          <w:p w:rsidR="003275A7" w:rsidRPr="006E4F36" w:rsidRDefault="003275A7" w:rsidP="00327286">
            <w:pPr>
              <w:spacing w:before="100" w:beforeAutospacing="1" w:after="100" w:afterAutospacing="1"/>
            </w:pPr>
            <w:r w:rsidRPr="006E4F36">
              <w:t>Полдник</w:t>
            </w:r>
          </w:p>
        </w:tc>
      </w:tr>
      <w:tr w:rsidR="003275A7" w:rsidRPr="00ED0443" w:rsidTr="00327286">
        <w:trPr>
          <w:tblCellSpacing w:w="0" w:type="dxa"/>
        </w:trPr>
        <w:tc>
          <w:tcPr>
            <w:tcW w:w="2686" w:type="dxa"/>
          </w:tcPr>
          <w:p w:rsidR="003275A7" w:rsidRPr="006E4F36" w:rsidRDefault="003275A7" w:rsidP="00327286">
            <w:pPr>
              <w:spacing w:before="100" w:beforeAutospacing="1" w:after="100" w:afterAutospacing="1"/>
            </w:pPr>
            <w:r w:rsidRPr="006E4F36">
              <w:t>Ясли</w:t>
            </w:r>
          </w:p>
        </w:tc>
        <w:tc>
          <w:tcPr>
            <w:tcW w:w="1905" w:type="dxa"/>
          </w:tcPr>
          <w:p w:rsidR="003275A7" w:rsidRPr="00625864" w:rsidRDefault="003275A7" w:rsidP="00327286">
            <w:pPr>
              <w:spacing w:before="100" w:beforeAutospacing="1" w:after="100" w:afterAutospacing="1"/>
            </w:pPr>
            <w:r w:rsidRPr="00625864">
              <w:t>8 ч 20 м</w:t>
            </w:r>
          </w:p>
        </w:tc>
        <w:tc>
          <w:tcPr>
            <w:tcW w:w="1945" w:type="dxa"/>
          </w:tcPr>
          <w:p w:rsidR="003275A7" w:rsidRPr="00625864" w:rsidRDefault="003275A7" w:rsidP="00327286">
            <w:pPr>
              <w:spacing w:before="100" w:beforeAutospacing="1" w:after="100" w:afterAutospacing="1"/>
            </w:pPr>
            <w:r w:rsidRPr="00625864">
              <w:t>9 ч 50 м</w:t>
            </w:r>
          </w:p>
        </w:tc>
        <w:tc>
          <w:tcPr>
            <w:tcW w:w="1276" w:type="dxa"/>
          </w:tcPr>
          <w:p w:rsidR="003275A7" w:rsidRPr="00625864" w:rsidRDefault="003275A7" w:rsidP="00327286">
            <w:pPr>
              <w:spacing w:before="100" w:beforeAutospacing="1" w:after="100" w:afterAutospacing="1"/>
            </w:pPr>
            <w:r w:rsidRPr="00625864">
              <w:t>11ч  45 м</w:t>
            </w:r>
          </w:p>
        </w:tc>
        <w:tc>
          <w:tcPr>
            <w:tcW w:w="1842" w:type="dxa"/>
          </w:tcPr>
          <w:p w:rsidR="003275A7" w:rsidRPr="00625864" w:rsidRDefault="003275A7" w:rsidP="00327286">
            <w:pPr>
              <w:spacing w:before="100" w:beforeAutospacing="1" w:after="100" w:afterAutospacing="1"/>
            </w:pPr>
            <w:r w:rsidRPr="00625864">
              <w:t>15 ч 20 м</w:t>
            </w:r>
          </w:p>
        </w:tc>
      </w:tr>
      <w:tr w:rsidR="003275A7" w:rsidRPr="00ED0443" w:rsidTr="00327286">
        <w:trPr>
          <w:tblCellSpacing w:w="0" w:type="dxa"/>
        </w:trPr>
        <w:tc>
          <w:tcPr>
            <w:tcW w:w="2686" w:type="dxa"/>
          </w:tcPr>
          <w:p w:rsidR="003275A7" w:rsidRPr="006E4F36" w:rsidRDefault="003275A7" w:rsidP="00327286">
            <w:pPr>
              <w:spacing w:before="100" w:beforeAutospacing="1" w:after="100" w:afterAutospacing="1"/>
            </w:pPr>
            <w:r w:rsidRPr="006E4F36">
              <w:t xml:space="preserve">Старшая группа </w:t>
            </w:r>
          </w:p>
        </w:tc>
        <w:tc>
          <w:tcPr>
            <w:tcW w:w="1905" w:type="dxa"/>
          </w:tcPr>
          <w:p w:rsidR="003275A7" w:rsidRPr="00625864" w:rsidRDefault="003275A7" w:rsidP="00327286">
            <w:pPr>
              <w:spacing w:before="100" w:beforeAutospacing="1" w:after="100" w:afterAutospacing="1"/>
            </w:pPr>
            <w:r w:rsidRPr="00625864">
              <w:t>8 ч 30 м</w:t>
            </w:r>
          </w:p>
        </w:tc>
        <w:tc>
          <w:tcPr>
            <w:tcW w:w="1945" w:type="dxa"/>
          </w:tcPr>
          <w:p w:rsidR="003275A7" w:rsidRPr="00625864" w:rsidRDefault="003275A7" w:rsidP="00327286">
            <w:pPr>
              <w:spacing w:before="100" w:beforeAutospacing="1" w:after="100" w:afterAutospacing="1"/>
            </w:pPr>
            <w:r w:rsidRPr="00625864">
              <w:t>10 ч 00 м</w:t>
            </w:r>
          </w:p>
        </w:tc>
        <w:tc>
          <w:tcPr>
            <w:tcW w:w="1276" w:type="dxa"/>
          </w:tcPr>
          <w:p w:rsidR="003275A7" w:rsidRPr="00625864" w:rsidRDefault="003275A7" w:rsidP="00327286">
            <w:pPr>
              <w:spacing w:before="100" w:beforeAutospacing="1" w:after="100" w:afterAutospacing="1"/>
            </w:pPr>
            <w:r w:rsidRPr="00625864">
              <w:t>12 ч 10 м</w:t>
            </w:r>
          </w:p>
        </w:tc>
        <w:tc>
          <w:tcPr>
            <w:tcW w:w="1842" w:type="dxa"/>
          </w:tcPr>
          <w:p w:rsidR="003275A7" w:rsidRPr="00625864" w:rsidRDefault="003275A7" w:rsidP="00327286">
            <w:pPr>
              <w:spacing w:before="100" w:beforeAutospacing="1" w:after="100" w:afterAutospacing="1"/>
            </w:pPr>
            <w:r w:rsidRPr="00625864">
              <w:t>15 ч 35 м</w:t>
            </w:r>
          </w:p>
        </w:tc>
      </w:tr>
    </w:tbl>
    <w:p w:rsidR="00FB365D" w:rsidRDefault="00FB365D" w:rsidP="00FB365D">
      <w:pPr>
        <w:jc w:val="both"/>
      </w:pPr>
    </w:p>
    <w:p w:rsidR="00FB365D" w:rsidRDefault="00FB365D" w:rsidP="00FB365D">
      <w:pPr>
        <w:jc w:val="both"/>
      </w:pPr>
    </w:p>
    <w:p w:rsidR="00FB365D" w:rsidRDefault="00FB365D" w:rsidP="00FB365D">
      <w:pPr>
        <w:jc w:val="both"/>
      </w:pPr>
    </w:p>
    <w:p w:rsidR="00FB365D" w:rsidRDefault="00FB365D" w:rsidP="00FB365D">
      <w:pPr>
        <w:jc w:val="both"/>
      </w:pPr>
    </w:p>
    <w:p w:rsidR="00FB365D" w:rsidRDefault="00FB365D" w:rsidP="00FB365D">
      <w:pPr>
        <w:jc w:val="both"/>
      </w:pPr>
    </w:p>
    <w:p w:rsidR="00FB365D" w:rsidRDefault="00FB365D" w:rsidP="00FB365D">
      <w:pPr>
        <w:jc w:val="both"/>
      </w:pPr>
    </w:p>
    <w:p w:rsidR="00FB365D" w:rsidRDefault="00FB365D" w:rsidP="00FB365D">
      <w:pPr>
        <w:jc w:val="both"/>
      </w:pPr>
    </w:p>
    <w:p w:rsidR="00FB365D" w:rsidRDefault="00FB365D" w:rsidP="00FB365D">
      <w:pPr>
        <w:jc w:val="both"/>
      </w:pPr>
    </w:p>
    <w:p w:rsidR="00FB365D" w:rsidRDefault="00FB365D" w:rsidP="00FB365D">
      <w:pPr>
        <w:jc w:val="both"/>
      </w:pPr>
    </w:p>
    <w:p w:rsidR="00FB365D" w:rsidRDefault="00FB365D" w:rsidP="00FB365D">
      <w:pPr>
        <w:jc w:val="both"/>
        <w:sectPr w:rsidR="00FB365D" w:rsidSect="00696488">
          <w:pgSz w:w="11906" w:h="16838"/>
          <w:pgMar w:top="1134" w:right="567" w:bottom="1134" w:left="1701" w:header="709" w:footer="709" w:gutter="0"/>
          <w:cols w:space="708"/>
          <w:docGrid w:linePitch="360"/>
        </w:sectPr>
      </w:pPr>
    </w:p>
    <w:p w:rsidR="00FB365D" w:rsidRDefault="00FB365D" w:rsidP="00FB365D">
      <w:pPr>
        <w:tabs>
          <w:tab w:val="left" w:pos="2268"/>
        </w:tabs>
        <w:rPr>
          <w:color w:val="000000"/>
        </w:rPr>
      </w:pPr>
    </w:p>
    <w:p w:rsidR="00FB365D" w:rsidRPr="00695B25" w:rsidRDefault="00FB365D" w:rsidP="00FB365D">
      <w:pPr>
        <w:tabs>
          <w:tab w:val="left" w:pos="2268"/>
        </w:tabs>
        <w:ind w:left="567"/>
        <w:jc w:val="right"/>
        <w:rPr>
          <w:color w:val="000000"/>
        </w:rPr>
      </w:pPr>
      <w:r>
        <w:rPr>
          <w:color w:val="000000"/>
        </w:rPr>
        <w:t>Приложение 2</w:t>
      </w:r>
    </w:p>
    <w:p w:rsidR="00FB365D" w:rsidRPr="00695B25" w:rsidRDefault="00FB365D" w:rsidP="00FB365D">
      <w:pPr>
        <w:tabs>
          <w:tab w:val="left" w:pos="2268"/>
        </w:tabs>
        <w:ind w:left="567"/>
        <w:jc w:val="right"/>
        <w:rPr>
          <w:color w:val="000000"/>
        </w:rPr>
      </w:pPr>
      <w:r w:rsidRPr="00695B25">
        <w:rPr>
          <w:color w:val="000000"/>
        </w:rPr>
        <w:t>к Описани</w:t>
      </w:r>
      <w:r w:rsidR="00EF617E">
        <w:rPr>
          <w:color w:val="000000"/>
        </w:rPr>
        <w:t>ю</w:t>
      </w:r>
      <w:r w:rsidRPr="00695B25">
        <w:rPr>
          <w:color w:val="000000"/>
        </w:rPr>
        <w:t xml:space="preserve"> объекта закупки</w:t>
      </w:r>
    </w:p>
    <w:p w:rsidR="00FB365D" w:rsidRPr="009B44B9" w:rsidRDefault="00FB365D" w:rsidP="00FB365D">
      <w:pPr>
        <w:ind w:left="567"/>
        <w:jc w:val="right"/>
        <w:rPr>
          <w:highlight w:val="white"/>
        </w:rPr>
      </w:pPr>
    </w:p>
    <w:p w:rsidR="003275A7" w:rsidRDefault="003275A7" w:rsidP="003275A7">
      <w:pPr>
        <w:pStyle w:val="71"/>
        <w:ind w:firstLine="709"/>
        <w:jc w:val="center"/>
        <w:rPr>
          <w:b/>
          <w:sz w:val="24"/>
          <w:szCs w:val="24"/>
        </w:rPr>
      </w:pPr>
    </w:p>
    <w:p w:rsidR="003275A7" w:rsidRPr="009B44B9" w:rsidRDefault="003275A7" w:rsidP="003275A7">
      <w:pPr>
        <w:pStyle w:val="71"/>
        <w:ind w:firstLine="709"/>
        <w:jc w:val="center"/>
        <w:rPr>
          <w:b/>
          <w:sz w:val="24"/>
          <w:szCs w:val="24"/>
        </w:rPr>
      </w:pPr>
      <w:r w:rsidRPr="009B44B9">
        <w:rPr>
          <w:b/>
          <w:sz w:val="24"/>
          <w:szCs w:val="24"/>
        </w:rPr>
        <w:t xml:space="preserve">Перечень помещений, </w:t>
      </w:r>
      <w:proofErr w:type="gramStart"/>
      <w:r w:rsidRPr="009B44B9">
        <w:rPr>
          <w:b/>
          <w:sz w:val="24"/>
          <w:szCs w:val="24"/>
        </w:rPr>
        <w:t>передаваемые</w:t>
      </w:r>
      <w:proofErr w:type="gramEnd"/>
      <w:r w:rsidRPr="009B44B9">
        <w:rPr>
          <w:b/>
          <w:sz w:val="24"/>
          <w:szCs w:val="24"/>
        </w:rPr>
        <w:t xml:space="preserve"> в безвозмездное пользование</w:t>
      </w:r>
    </w:p>
    <w:p w:rsidR="003275A7" w:rsidRPr="009B44B9" w:rsidRDefault="003275A7" w:rsidP="003275A7">
      <w:pPr>
        <w:widowControl w:val="0"/>
        <w:autoSpaceDE w:val="0"/>
        <w:autoSpaceDN w:val="0"/>
        <w:adjustRightInd w:val="0"/>
        <w:jc w:val="both"/>
      </w:pPr>
    </w:p>
    <w:p w:rsidR="003275A7" w:rsidRPr="003275A7" w:rsidRDefault="003275A7" w:rsidP="003275A7">
      <w:pPr>
        <w:widowControl w:val="0"/>
        <w:autoSpaceDE w:val="0"/>
        <w:autoSpaceDN w:val="0"/>
        <w:adjustRightInd w:val="0"/>
        <w:jc w:val="both"/>
      </w:pPr>
      <w:r w:rsidRPr="003275A7">
        <w:t>Наименование заказчика: МБДОУ ДС № 30 «Золотая рыбка»</w:t>
      </w:r>
      <w:r w:rsidRPr="003275A7">
        <w:rPr>
          <w:color w:val="000000"/>
        </w:rPr>
        <w:t>.</w:t>
      </w:r>
    </w:p>
    <w:p w:rsidR="003275A7" w:rsidRPr="003275A7" w:rsidRDefault="003275A7" w:rsidP="003275A7">
      <w:pPr>
        <w:pStyle w:val="2e"/>
        <w:shd w:val="clear" w:color="auto" w:fill="auto"/>
        <w:spacing w:after="0" w:line="240" w:lineRule="auto"/>
        <w:jc w:val="left"/>
        <w:rPr>
          <w:rFonts w:ascii="Times New Roman" w:hAnsi="Times New Roman"/>
          <w:sz w:val="24"/>
          <w:szCs w:val="24"/>
        </w:rPr>
      </w:pPr>
      <w:r w:rsidRPr="003275A7">
        <w:rPr>
          <w:rFonts w:ascii="Times New Roman" w:hAnsi="Times New Roman"/>
          <w:sz w:val="24"/>
          <w:szCs w:val="24"/>
        </w:rPr>
        <w:t>Адрес: Краснодарский край, Брюховецкий район, с. Свободное, ул. Молодежная, 9</w:t>
      </w:r>
    </w:p>
    <w:p w:rsidR="003275A7" w:rsidRPr="003275A7" w:rsidRDefault="003275A7" w:rsidP="003275A7">
      <w:pPr>
        <w:jc w:val="both"/>
      </w:pPr>
      <w:r w:rsidRPr="003275A7">
        <w:t>Общая площадь: 67,2 м</w:t>
      </w:r>
      <w:proofErr w:type="gramStart"/>
      <w:r w:rsidRPr="003275A7">
        <w:t>2</w:t>
      </w:r>
      <w:proofErr w:type="gramEnd"/>
    </w:p>
    <w:p w:rsidR="003275A7" w:rsidRPr="003275A7" w:rsidRDefault="003275A7" w:rsidP="003275A7">
      <w:pPr>
        <w:jc w:val="both"/>
      </w:pPr>
      <w:r w:rsidRPr="003275A7">
        <w:t>В том числе:</w:t>
      </w:r>
    </w:p>
    <w:tbl>
      <w:tblPr>
        <w:tblW w:w="140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851"/>
        <w:gridCol w:w="850"/>
        <w:gridCol w:w="2693"/>
        <w:gridCol w:w="3402"/>
        <w:gridCol w:w="2410"/>
        <w:gridCol w:w="2977"/>
      </w:tblGrid>
      <w:tr w:rsidR="003275A7" w:rsidRPr="002D103D" w:rsidTr="00327286">
        <w:tc>
          <w:tcPr>
            <w:tcW w:w="851" w:type="dxa"/>
            <w:vMerge w:val="restart"/>
          </w:tcPr>
          <w:p w:rsidR="003275A7" w:rsidRPr="002D103D" w:rsidRDefault="003275A7" w:rsidP="00327286">
            <w:pPr>
              <w:jc w:val="center"/>
            </w:pPr>
            <w:r w:rsidRPr="002D103D">
              <w:t xml:space="preserve">№ </w:t>
            </w:r>
            <w:proofErr w:type="gramStart"/>
            <w:r w:rsidRPr="002D103D">
              <w:t>п</w:t>
            </w:r>
            <w:proofErr w:type="gramEnd"/>
            <w:r w:rsidRPr="002D103D">
              <w:t>/п</w:t>
            </w:r>
          </w:p>
        </w:tc>
        <w:tc>
          <w:tcPr>
            <w:tcW w:w="851" w:type="dxa"/>
            <w:vMerge w:val="restart"/>
          </w:tcPr>
          <w:p w:rsidR="003275A7" w:rsidRPr="002D103D" w:rsidRDefault="003275A7" w:rsidP="00327286">
            <w:pPr>
              <w:jc w:val="center"/>
            </w:pPr>
            <w:r w:rsidRPr="002D103D">
              <w:t>Литер</w:t>
            </w:r>
          </w:p>
        </w:tc>
        <w:tc>
          <w:tcPr>
            <w:tcW w:w="850" w:type="dxa"/>
            <w:vMerge w:val="restart"/>
          </w:tcPr>
          <w:p w:rsidR="003275A7" w:rsidRPr="002D103D" w:rsidRDefault="003275A7" w:rsidP="00327286">
            <w:pPr>
              <w:jc w:val="center"/>
            </w:pPr>
            <w:r w:rsidRPr="002D103D">
              <w:t>Этаж</w:t>
            </w:r>
          </w:p>
        </w:tc>
        <w:tc>
          <w:tcPr>
            <w:tcW w:w="2693" w:type="dxa"/>
            <w:vMerge w:val="restart"/>
          </w:tcPr>
          <w:p w:rsidR="003275A7" w:rsidRPr="002D103D" w:rsidRDefault="003275A7" w:rsidP="00327286">
            <w:pPr>
              <w:jc w:val="center"/>
            </w:pPr>
            <w:r w:rsidRPr="002D103D">
              <w:t>№ помещения по тех. паспорту</w:t>
            </w:r>
          </w:p>
        </w:tc>
        <w:tc>
          <w:tcPr>
            <w:tcW w:w="3402" w:type="dxa"/>
            <w:vMerge w:val="restart"/>
          </w:tcPr>
          <w:p w:rsidR="003275A7" w:rsidRPr="002D103D" w:rsidRDefault="003275A7" w:rsidP="00327286">
            <w:pPr>
              <w:jc w:val="center"/>
            </w:pPr>
            <w:r w:rsidRPr="002D103D">
              <w:t>Наименование по экспликации</w:t>
            </w:r>
          </w:p>
        </w:tc>
        <w:tc>
          <w:tcPr>
            <w:tcW w:w="5387" w:type="dxa"/>
            <w:gridSpan w:val="2"/>
          </w:tcPr>
          <w:p w:rsidR="003275A7" w:rsidRPr="002D103D" w:rsidRDefault="003275A7" w:rsidP="00327286">
            <w:pPr>
              <w:jc w:val="center"/>
            </w:pPr>
            <w:r w:rsidRPr="002D103D">
              <w:t>Площадь (м</w:t>
            </w:r>
            <w:proofErr w:type="gramStart"/>
            <w:r w:rsidRPr="002D103D">
              <w:t>2</w:t>
            </w:r>
            <w:proofErr w:type="gramEnd"/>
            <w:r w:rsidRPr="002D103D">
              <w:t>)</w:t>
            </w:r>
          </w:p>
        </w:tc>
      </w:tr>
      <w:tr w:rsidR="003275A7" w:rsidRPr="002D103D" w:rsidTr="00327286">
        <w:tc>
          <w:tcPr>
            <w:tcW w:w="851" w:type="dxa"/>
            <w:vMerge/>
          </w:tcPr>
          <w:p w:rsidR="003275A7" w:rsidRPr="002D103D" w:rsidRDefault="003275A7" w:rsidP="00327286">
            <w:pPr>
              <w:jc w:val="center"/>
            </w:pPr>
          </w:p>
        </w:tc>
        <w:tc>
          <w:tcPr>
            <w:tcW w:w="851" w:type="dxa"/>
            <w:vMerge/>
          </w:tcPr>
          <w:p w:rsidR="003275A7" w:rsidRPr="002D103D" w:rsidRDefault="003275A7" w:rsidP="00327286">
            <w:pPr>
              <w:jc w:val="center"/>
            </w:pPr>
          </w:p>
        </w:tc>
        <w:tc>
          <w:tcPr>
            <w:tcW w:w="850" w:type="dxa"/>
            <w:vMerge/>
          </w:tcPr>
          <w:p w:rsidR="003275A7" w:rsidRPr="002D103D" w:rsidRDefault="003275A7" w:rsidP="00327286">
            <w:pPr>
              <w:jc w:val="center"/>
            </w:pPr>
          </w:p>
        </w:tc>
        <w:tc>
          <w:tcPr>
            <w:tcW w:w="2693" w:type="dxa"/>
            <w:vMerge/>
          </w:tcPr>
          <w:p w:rsidR="003275A7" w:rsidRPr="002D103D" w:rsidRDefault="003275A7" w:rsidP="00327286">
            <w:pPr>
              <w:jc w:val="center"/>
            </w:pPr>
          </w:p>
        </w:tc>
        <w:tc>
          <w:tcPr>
            <w:tcW w:w="3402" w:type="dxa"/>
            <w:vMerge/>
          </w:tcPr>
          <w:p w:rsidR="003275A7" w:rsidRPr="002D103D" w:rsidRDefault="003275A7" w:rsidP="00327286">
            <w:pPr>
              <w:jc w:val="center"/>
            </w:pPr>
          </w:p>
        </w:tc>
        <w:tc>
          <w:tcPr>
            <w:tcW w:w="2410" w:type="dxa"/>
          </w:tcPr>
          <w:p w:rsidR="003275A7" w:rsidRPr="002D103D" w:rsidRDefault="003275A7" w:rsidP="00327286">
            <w:pPr>
              <w:jc w:val="center"/>
            </w:pPr>
            <w:r w:rsidRPr="002D103D">
              <w:t>основная</w:t>
            </w:r>
          </w:p>
        </w:tc>
        <w:tc>
          <w:tcPr>
            <w:tcW w:w="2977" w:type="dxa"/>
          </w:tcPr>
          <w:p w:rsidR="003275A7" w:rsidRPr="002D103D" w:rsidRDefault="003275A7" w:rsidP="00327286">
            <w:pPr>
              <w:jc w:val="center"/>
            </w:pPr>
            <w:r w:rsidRPr="002D103D">
              <w:t>вспомогательная</w:t>
            </w:r>
          </w:p>
        </w:tc>
      </w:tr>
      <w:tr w:rsidR="003275A7" w:rsidRPr="002D103D" w:rsidTr="00327286">
        <w:tc>
          <w:tcPr>
            <w:tcW w:w="851" w:type="dxa"/>
          </w:tcPr>
          <w:p w:rsidR="003275A7" w:rsidRPr="00FF249C" w:rsidRDefault="003275A7" w:rsidP="003275A7">
            <w:pPr>
              <w:pStyle w:val="2f"/>
              <w:numPr>
                <w:ilvl w:val="0"/>
                <w:numId w:val="16"/>
              </w:numPr>
              <w:spacing w:after="0" w:line="240" w:lineRule="auto"/>
              <w:contextualSpacing/>
              <w:rPr>
                <w:rFonts w:ascii="Times New Roman" w:hAnsi="Times New Roman"/>
              </w:rPr>
            </w:pPr>
          </w:p>
        </w:tc>
        <w:tc>
          <w:tcPr>
            <w:tcW w:w="851" w:type="dxa"/>
          </w:tcPr>
          <w:p w:rsidR="003275A7" w:rsidRPr="00FF249C" w:rsidRDefault="003275A7" w:rsidP="00327286"/>
        </w:tc>
        <w:tc>
          <w:tcPr>
            <w:tcW w:w="850" w:type="dxa"/>
          </w:tcPr>
          <w:p w:rsidR="003275A7" w:rsidRPr="00FF249C" w:rsidRDefault="003275A7" w:rsidP="00327286">
            <w:pPr>
              <w:jc w:val="center"/>
            </w:pPr>
            <w:r>
              <w:t>1</w:t>
            </w:r>
          </w:p>
        </w:tc>
        <w:tc>
          <w:tcPr>
            <w:tcW w:w="2693" w:type="dxa"/>
          </w:tcPr>
          <w:p w:rsidR="003275A7" w:rsidRPr="00FF249C" w:rsidRDefault="003275A7" w:rsidP="00327286">
            <w:pPr>
              <w:jc w:val="center"/>
            </w:pPr>
            <w:r>
              <w:t>10</w:t>
            </w:r>
          </w:p>
        </w:tc>
        <w:tc>
          <w:tcPr>
            <w:tcW w:w="3402" w:type="dxa"/>
          </w:tcPr>
          <w:p w:rsidR="003275A7" w:rsidRPr="00FF249C" w:rsidRDefault="003275A7" w:rsidP="00327286"/>
        </w:tc>
        <w:tc>
          <w:tcPr>
            <w:tcW w:w="2410" w:type="dxa"/>
          </w:tcPr>
          <w:p w:rsidR="003275A7" w:rsidRPr="00FF249C" w:rsidRDefault="003275A7" w:rsidP="00327286">
            <w:pPr>
              <w:jc w:val="center"/>
            </w:pPr>
            <w:r>
              <w:t>32,7</w:t>
            </w:r>
          </w:p>
        </w:tc>
        <w:tc>
          <w:tcPr>
            <w:tcW w:w="2977" w:type="dxa"/>
          </w:tcPr>
          <w:p w:rsidR="003275A7" w:rsidRPr="00FF249C" w:rsidRDefault="003275A7" w:rsidP="00327286"/>
        </w:tc>
      </w:tr>
      <w:tr w:rsidR="003275A7" w:rsidRPr="002D103D" w:rsidTr="00327286">
        <w:tc>
          <w:tcPr>
            <w:tcW w:w="851" w:type="dxa"/>
          </w:tcPr>
          <w:p w:rsidR="003275A7" w:rsidRPr="00FF249C" w:rsidRDefault="003275A7" w:rsidP="003275A7">
            <w:pPr>
              <w:pStyle w:val="2f"/>
              <w:numPr>
                <w:ilvl w:val="0"/>
                <w:numId w:val="16"/>
              </w:numPr>
              <w:spacing w:after="0" w:line="240" w:lineRule="auto"/>
              <w:contextualSpacing/>
              <w:rPr>
                <w:rFonts w:ascii="Times New Roman" w:hAnsi="Times New Roman"/>
              </w:rPr>
            </w:pPr>
          </w:p>
        </w:tc>
        <w:tc>
          <w:tcPr>
            <w:tcW w:w="851" w:type="dxa"/>
          </w:tcPr>
          <w:p w:rsidR="003275A7" w:rsidRPr="00FF249C" w:rsidRDefault="003275A7" w:rsidP="00327286"/>
        </w:tc>
        <w:tc>
          <w:tcPr>
            <w:tcW w:w="850" w:type="dxa"/>
          </w:tcPr>
          <w:p w:rsidR="003275A7" w:rsidRPr="00FF249C" w:rsidRDefault="003275A7" w:rsidP="00327286">
            <w:pPr>
              <w:jc w:val="center"/>
            </w:pPr>
            <w:r>
              <w:t>1</w:t>
            </w:r>
          </w:p>
        </w:tc>
        <w:tc>
          <w:tcPr>
            <w:tcW w:w="2693" w:type="dxa"/>
          </w:tcPr>
          <w:p w:rsidR="003275A7" w:rsidRPr="00FF249C" w:rsidRDefault="003275A7" w:rsidP="00327286">
            <w:pPr>
              <w:jc w:val="center"/>
            </w:pPr>
            <w:r>
              <w:t>11</w:t>
            </w:r>
          </w:p>
        </w:tc>
        <w:tc>
          <w:tcPr>
            <w:tcW w:w="3402" w:type="dxa"/>
          </w:tcPr>
          <w:p w:rsidR="003275A7" w:rsidRPr="00FF249C" w:rsidRDefault="003275A7" w:rsidP="00327286"/>
        </w:tc>
        <w:tc>
          <w:tcPr>
            <w:tcW w:w="2410" w:type="dxa"/>
          </w:tcPr>
          <w:p w:rsidR="003275A7" w:rsidRPr="00FF249C" w:rsidRDefault="003275A7" w:rsidP="00327286">
            <w:pPr>
              <w:jc w:val="center"/>
            </w:pPr>
            <w:r>
              <w:t>12,3</w:t>
            </w:r>
          </w:p>
        </w:tc>
        <w:tc>
          <w:tcPr>
            <w:tcW w:w="2977" w:type="dxa"/>
          </w:tcPr>
          <w:p w:rsidR="003275A7" w:rsidRPr="00FF249C" w:rsidRDefault="003275A7" w:rsidP="00327286"/>
        </w:tc>
      </w:tr>
      <w:tr w:rsidR="003275A7" w:rsidRPr="002D103D" w:rsidTr="00327286">
        <w:tc>
          <w:tcPr>
            <w:tcW w:w="851" w:type="dxa"/>
          </w:tcPr>
          <w:p w:rsidR="003275A7" w:rsidRPr="00FF249C" w:rsidRDefault="003275A7" w:rsidP="003275A7">
            <w:pPr>
              <w:pStyle w:val="2f"/>
              <w:numPr>
                <w:ilvl w:val="0"/>
                <w:numId w:val="16"/>
              </w:numPr>
              <w:spacing w:after="0" w:line="240" w:lineRule="auto"/>
              <w:contextualSpacing/>
              <w:rPr>
                <w:rFonts w:ascii="Times New Roman" w:hAnsi="Times New Roman"/>
              </w:rPr>
            </w:pPr>
          </w:p>
        </w:tc>
        <w:tc>
          <w:tcPr>
            <w:tcW w:w="851" w:type="dxa"/>
          </w:tcPr>
          <w:p w:rsidR="003275A7" w:rsidRPr="00FF249C" w:rsidRDefault="003275A7" w:rsidP="00327286"/>
        </w:tc>
        <w:tc>
          <w:tcPr>
            <w:tcW w:w="850" w:type="dxa"/>
          </w:tcPr>
          <w:p w:rsidR="003275A7" w:rsidRPr="00FF249C" w:rsidRDefault="003275A7" w:rsidP="00327286">
            <w:pPr>
              <w:jc w:val="center"/>
            </w:pPr>
            <w:r>
              <w:t>1</w:t>
            </w:r>
          </w:p>
        </w:tc>
        <w:tc>
          <w:tcPr>
            <w:tcW w:w="2693" w:type="dxa"/>
          </w:tcPr>
          <w:p w:rsidR="003275A7" w:rsidRPr="00FF249C" w:rsidRDefault="003275A7" w:rsidP="00327286">
            <w:pPr>
              <w:jc w:val="center"/>
            </w:pPr>
            <w:r>
              <w:t>13</w:t>
            </w:r>
          </w:p>
        </w:tc>
        <w:tc>
          <w:tcPr>
            <w:tcW w:w="3402" w:type="dxa"/>
          </w:tcPr>
          <w:p w:rsidR="003275A7" w:rsidRPr="00FF249C" w:rsidRDefault="003275A7" w:rsidP="00327286"/>
        </w:tc>
        <w:tc>
          <w:tcPr>
            <w:tcW w:w="2410" w:type="dxa"/>
          </w:tcPr>
          <w:p w:rsidR="003275A7" w:rsidRPr="00FF249C" w:rsidRDefault="003275A7" w:rsidP="00327286">
            <w:pPr>
              <w:jc w:val="center"/>
            </w:pPr>
            <w:r>
              <w:t>4,4</w:t>
            </w:r>
          </w:p>
        </w:tc>
        <w:tc>
          <w:tcPr>
            <w:tcW w:w="2977" w:type="dxa"/>
          </w:tcPr>
          <w:p w:rsidR="003275A7" w:rsidRPr="00FF249C" w:rsidRDefault="003275A7" w:rsidP="00327286"/>
        </w:tc>
      </w:tr>
      <w:tr w:rsidR="003275A7" w:rsidRPr="002D103D" w:rsidTr="00327286">
        <w:tc>
          <w:tcPr>
            <w:tcW w:w="851" w:type="dxa"/>
          </w:tcPr>
          <w:p w:rsidR="003275A7" w:rsidRPr="00FF249C" w:rsidRDefault="003275A7" w:rsidP="003275A7">
            <w:pPr>
              <w:pStyle w:val="2f"/>
              <w:numPr>
                <w:ilvl w:val="0"/>
                <w:numId w:val="16"/>
              </w:numPr>
              <w:spacing w:after="0" w:line="240" w:lineRule="auto"/>
              <w:contextualSpacing/>
              <w:rPr>
                <w:rFonts w:ascii="Times New Roman" w:hAnsi="Times New Roman"/>
              </w:rPr>
            </w:pPr>
          </w:p>
        </w:tc>
        <w:tc>
          <w:tcPr>
            <w:tcW w:w="851" w:type="dxa"/>
          </w:tcPr>
          <w:p w:rsidR="003275A7" w:rsidRPr="00FF249C" w:rsidRDefault="003275A7" w:rsidP="00327286"/>
        </w:tc>
        <w:tc>
          <w:tcPr>
            <w:tcW w:w="850" w:type="dxa"/>
          </w:tcPr>
          <w:p w:rsidR="003275A7" w:rsidRPr="00FF249C" w:rsidRDefault="003275A7" w:rsidP="00327286">
            <w:pPr>
              <w:jc w:val="center"/>
            </w:pPr>
            <w:r>
              <w:t>1</w:t>
            </w:r>
          </w:p>
        </w:tc>
        <w:tc>
          <w:tcPr>
            <w:tcW w:w="2693" w:type="dxa"/>
          </w:tcPr>
          <w:p w:rsidR="003275A7" w:rsidRPr="00FF249C" w:rsidRDefault="003275A7" w:rsidP="00327286">
            <w:pPr>
              <w:jc w:val="center"/>
            </w:pPr>
            <w:r>
              <w:t>14</w:t>
            </w:r>
          </w:p>
        </w:tc>
        <w:tc>
          <w:tcPr>
            <w:tcW w:w="3402" w:type="dxa"/>
          </w:tcPr>
          <w:p w:rsidR="003275A7" w:rsidRPr="00FF249C" w:rsidRDefault="003275A7" w:rsidP="00327286"/>
        </w:tc>
        <w:tc>
          <w:tcPr>
            <w:tcW w:w="2410" w:type="dxa"/>
          </w:tcPr>
          <w:p w:rsidR="003275A7" w:rsidRPr="00FF249C" w:rsidRDefault="003275A7" w:rsidP="00327286">
            <w:pPr>
              <w:jc w:val="center"/>
            </w:pPr>
            <w:r>
              <w:t>5,0</w:t>
            </w:r>
          </w:p>
        </w:tc>
        <w:tc>
          <w:tcPr>
            <w:tcW w:w="2977" w:type="dxa"/>
          </w:tcPr>
          <w:p w:rsidR="003275A7" w:rsidRPr="00FF249C" w:rsidRDefault="003275A7" w:rsidP="00327286"/>
        </w:tc>
      </w:tr>
      <w:tr w:rsidR="003275A7" w:rsidRPr="002D103D" w:rsidTr="00327286">
        <w:tc>
          <w:tcPr>
            <w:tcW w:w="851" w:type="dxa"/>
          </w:tcPr>
          <w:p w:rsidR="003275A7" w:rsidRPr="00FF249C" w:rsidRDefault="003275A7" w:rsidP="003275A7">
            <w:pPr>
              <w:pStyle w:val="2f"/>
              <w:numPr>
                <w:ilvl w:val="0"/>
                <w:numId w:val="16"/>
              </w:numPr>
              <w:spacing w:after="0" w:line="240" w:lineRule="auto"/>
              <w:contextualSpacing/>
              <w:rPr>
                <w:rFonts w:ascii="Times New Roman" w:hAnsi="Times New Roman"/>
              </w:rPr>
            </w:pPr>
          </w:p>
        </w:tc>
        <w:tc>
          <w:tcPr>
            <w:tcW w:w="851" w:type="dxa"/>
          </w:tcPr>
          <w:p w:rsidR="003275A7" w:rsidRPr="00FF249C" w:rsidRDefault="003275A7" w:rsidP="00327286"/>
        </w:tc>
        <w:tc>
          <w:tcPr>
            <w:tcW w:w="850" w:type="dxa"/>
          </w:tcPr>
          <w:p w:rsidR="003275A7" w:rsidRPr="00FF249C" w:rsidRDefault="003275A7" w:rsidP="00327286">
            <w:pPr>
              <w:jc w:val="center"/>
            </w:pPr>
            <w:r>
              <w:t>1</w:t>
            </w:r>
          </w:p>
        </w:tc>
        <w:tc>
          <w:tcPr>
            <w:tcW w:w="2693" w:type="dxa"/>
          </w:tcPr>
          <w:p w:rsidR="003275A7" w:rsidRPr="00FF249C" w:rsidRDefault="003275A7" w:rsidP="00327286">
            <w:pPr>
              <w:jc w:val="center"/>
            </w:pPr>
            <w:r>
              <w:t>15</w:t>
            </w:r>
          </w:p>
        </w:tc>
        <w:tc>
          <w:tcPr>
            <w:tcW w:w="3402" w:type="dxa"/>
          </w:tcPr>
          <w:p w:rsidR="003275A7" w:rsidRPr="00FF249C" w:rsidRDefault="003275A7" w:rsidP="00327286"/>
        </w:tc>
        <w:tc>
          <w:tcPr>
            <w:tcW w:w="2410" w:type="dxa"/>
          </w:tcPr>
          <w:p w:rsidR="003275A7" w:rsidRPr="00FF249C" w:rsidRDefault="003275A7" w:rsidP="00327286">
            <w:pPr>
              <w:jc w:val="center"/>
            </w:pPr>
            <w:r>
              <w:t>1,7</w:t>
            </w:r>
          </w:p>
        </w:tc>
        <w:tc>
          <w:tcPr>
            <w:tcW w:w="2977" w:type="dxa"/>
          </w:tcPr>
          <w:p w:rsidR="003275A7" w:rsidRPr="00FF249C" w:rsidRDefault="003275A7" w:rsidP="00327286"/>
        </w:tc>
      </w:tr>
      <w:tr w:rsidR="003275A7" w:rsidRPr="002D103D" w:rsidTr="00327286">
        <w:tc>
          <w:tcPr>
            <w:tcW w:w="851" w:type="dxa"/>
          </w:tcPr>
          <w:p w:rsidR="003275A7" w:rsidRPr="00FF249C" w:rsidRDefault="003275A7" w:rsidP="003275A7">
            <w:pPr>
              <w:pStyle w:val="2f"/>
              <w:numPr>
                <w:ilvl w:val="0"/>
                <w:numId w:val="16"/>
              </w:numPr>
              <w:spacing w:after="0" w:line="240" w:lineRule="auto"/>
              <w:contextualSpacing/>
              <w:rPr>
                <w:rFonts w:ascii="Times New Roman" w:hAnsi="Times New Roman"/>
              </w:rPr>
            </w:pPr>
          </w:p>
        </w:tc>
        <w:tc>
          <w:tcPr>
            <w:tcW w:w="851" w:type="dxa"/>
          </w:tcPr>
          <w:p w:rsidR="003275A7" w:rsidRPr="00FF249C" w:rsidRDefault="003275A7" w:rsidP="00327286"/>
        </w:tc>
        <w:tc>
          <w:tcPr>
            <w:tcW w:w="850" w:type="dxa"/>
          </w:tcPr>
          <w:p w:rsidR="003275A7" w:rsidRPr="00FF249C" w:rsidRDefault="003275A7" w:rsidP="00327286">
            <w:pPr>
              <w:jc w:val="center"/>
            </w:pPr>
            <w:r>
              <w:t>1</w:t>
            </w:r>
          </w:p>
        </w:tc>
        <w:tc>
          <w:tcPr>
            <w:tcW w:w="2693" w:type="dxa"/>
          </w:tcPr>
          <w:p w:rsidR="003275A7" w:rsidRPr="00FF249C" w:rsidRDefault="003275A7" w:rsidP="00327286">
            <w:pPr>
              <w:jc w:val="center"/>
            </w:pPr>
            <w:r>
              <w:t>16</w:t>
            </w:r>
          </w:p>
        </w:tc>
        <w:tc>
          <w:tcPr>
            <w:tcW w:w="3402" w:type="dxa"/>
          </w:tcPr>
          <w:p w:rsidR="003275A7" w:rsidRPr="00FF249C" w:rsidRDefault="003275A7" w:rsidP="00327286"/>
        </w:tc>
        <w:tc>
          <w:tcPr>
            <w:tcW w:w="2410" w:type="dxa"/>
          </w:tcPr>
          <w:p w:rsidR="003275A7" w:rsidRPr="00FF249C" w:rsidRDefault="003275A7" w:rsidP="00327286">
            <w:pPr>
              <w:jc w:val="center"/>
            </w:pPr>
            <w:r>
              <w:t>11,1</w:t>
            </w:r>
          </w:p>
        </w:tc>
        <w:tc>
          <w:tcPr>
            <w:tcW w:w="2977" w:type="dxa"/>
          </w:tcPr>
          <w:p w:rsidR="003275A7" w:rsidRPr="00FF249C" w:rsidRDefault="003275A7" w:rsidP="00327286"/>
        </w:tc>
      </w:tr>
      <w:tr w:rsidR="003275A7" w:rsidRPr="002D103D" w:rsidTr="00327286">
        <w:tc>
          <w:tcPr>
            <w:tcW w:w="8647" w:type="dxa"/>
            <w:gridSpan w:val="5"/>
          </w:tcPr>
          <w:p w:rsidR="003275A7" w:rsidRPr="00327286" w:rsidRDefault="003275A7" w:rsidP="00327286">
            <w:pPr>
              <w:rPr>
                <w:b/>
              </w:rPr>
            </w:pPr>
            <w:r w:rsidRPr="00327286">
              <w:rPr>
                <w:b/>
              </w:rPr>
              <w:t>ИТОГО:</w:t>
            </w:r>
          </w:p>
        </w:tc>
        <w:tc>
          <w:tcPr>
            <w:tcW w:w="2410" w:type="dxa"/>
          </w:tcPr>
          <w:p w:rsidR="003275A7" w:rsidRPr="00327286" w:rsidRDefault="003275A7" w:rsidP="00327286">
            <w:pPr>
              <w:jc w:val="center"/>
              <w:rPr>
                <w:b/>
              </w:rPr>
            </w:pPr>
            <w:r w:rsidRPr="00327286">
              <w:rPr>
                <w:b/>
              </w:rPr>
              <w:t>67,2</w:t>
            </w:r>
          </w:p>
        </w:tc>
        <w:tc>
          <w:tcPr>
            <w:tcW w:w="2977" w:type="dxa"/>
          </w:tcPr>
          <w:p w:rsidR="003275A7" w:rsidRPr="00FF249C" w:rsidRDefault="003275A7" w:rsidP="00327286"/>
        </w:tc>
      </w:tr>
    </w:tbl>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Default="003275A7" w:rsidP="003275A7">
      <w:pPr>
        <w:widowControl w:val="0"/>
        <w:autoSpaceDE w:val="0"/>
        <w:autoSpaceDN w:val="0"/>
        <w:adjustRightInd w:val="0"/>
        <w:jc w:val="center"/>
        <w:rPr>
          <w:b/>
        </w:rPr>
      </w:pPr>
    </w:p>
    <w:p w:rsidR="003275A7" w:rsidRPr="008E742B" w:rsidRDefault="003275A7" w:rsidP="003275A7">
      <w:pPr>
        <w:pStyle w:val="af5"/>
        <w:jc w:val="center"/>
      </w:pPr>
      <w:r w:rsidRPr="008E742B">
        <w:lastRenderedPageBreak/>
        <w:t xml:space="preserve">Перечень оборудования, </w:t>
      </w:r>
      <w:r w:rsidRPr="008E742B">
        <w:rPr>
          <w:sz w:val="24"/>
          <w:szCs w:val="24"/>
        </w:rPr>
        <w:t>инвентаря</w:t>
      </w:r>
      <w:r w:rsidRPr="008E742B">
        <w:t xml:space="preserve"> передаваемого в безвозмездное пользование</w:t>
      </w:r>
    </w:p>
    <w:p w:rsidR="003275A7" w:rsidRPr="008E742B" w:rsidRDefault="003275A7" w:rsidP="003275A7">
      <w:pPr>
        <w:pStyle w:val="af5"/>
      </w:pPr>
    </w:p>
    <w:tbl>
      <w:tblPr>
        <w:tblW w:w="14176" w:type="dxa"/>
        <w:tblInd w:w="-274" w:type="dxa"/>
        <w:tblLayout w:type="fixed"/>
        <w:tblCellMar>
          <w:left w:w="10" w:type="dxa"/>
          <w:right w:w="10" w:type="dxa"/>
        </w:tblCellMar>
        <w:tblLook w:val="04A0"/>
      </w:tblPr>
      <w:tblGrid>
        <w:gridCol w:w="606"/>
        <w:gridCol w:w="7333"/>
        <w:gridCol w:w="3260"/>
        <w:gridCol w:w="2977"/>
      </w:tblGrid>
      <w:tr w:rsidR="003275A7" w:rsidRPr="008E742B" w:rsidTr="00327286">
        <w:trPr>
          <w:trHeight w:hRule="exact" w:val="1270"/>
        </w:trPr>
        <w:tc>
          <w:tcPr>
            <w:tcW w:w="606" w:type="dxa"/>
            <w:tcBorders>
              <w:top w:val="single" w:sz="4" w:space="0" w:color="auto"/>
              <w:left w:val="single" w:sz="4" w:space="0" w:color="auto"/>
              <w:bottom w:val="nil"/>
              <w:right w:val="nil"/>
            </w:tcBorders>
            <w:shd w:val="clear" w:color="auto" w:fill="FFFFFF"/>
            <w:vAlign w:val="center"/>
            <w:hideMark/>
          </w:tcPr>
          <w:p w:rsidR="003275A7" w:rsidRPr="0034646E" w:rsidRDefault="003275A7" w:rsidP="00327286">
            <w:pPr>
              <w:pStyle w:val="af5"/>
              <w:rPr>
                <w:rFonts w:cs="Calibri"/>
              </w:rPr>
            </w:pPr>
            <w:r w:rsidRPr="0034646E">
              <w:rPr>
                <w:rFonts w:cs="Calibri"/>
                <w:bCs/>
                <w:color w:val="000000"/>
                <w:lang w:bidi="ru-RU"/>
              </w:rPr>
              <w:t>№/</w:t>
            </w:r>
          </w:p>
          <w:p w:rsidR="003275A7" w:rsidRPr="0034646E" w:rsidRDefault="003275A7" w:rsidP="00327286">
            <w:pPr>
              <w:pStyle w:val="af5"/>
              <w:rPr>
                <w:rFonts w:cs="Calibri"/>
              </w:rPr>
            </w:pPr>
            <w:proofErr w:type="gramStart"/>
            <w:r w:rsidRPr="0034646E">
              <w:rPr>
                <w:rFonts w:cs="Calibri"/>
                <w:bCs/>
                <w:color w:val="000000"/>
                <w:lang w:bidi="ru-RU"/>
              </w:rPr>
              <w:t>п</w:t>
            </w:r>
            <w:proofErr w:type="gramEnd"/>
          </w:p>
        </w:tc>
        <w:tc>
          <w:tcPr>
            <w:tcW w:w="7333" w:type="dxa"/>
            <w:tcBorders>
              <w:top w:val="single" w:sz="4" w:space="0" w:color="auto"/>
              <w:left w:val="single" w:sz="4" w:space="0" w:color="auto"/>
              <w:bottom w:val="nil"/>
              <w:right w:val="nil"/>
            </w:tcBorders>
            <w:shd w:val="clear" w:color="auto" w:fill="FFFFFF"/>
            <w:vAlign w:val="bottom"/>
            <w:hideMark/>
          </w:tcPr>
          <w:p w:rsidR="003275A7" w:rsidRPr="0034646E" w:rsidRDefault="003275A7" w:rsidP="00327286">
            <w:pPr>
              <w:pStyle w:val="af5"/>
              <w:rPr>
                <w:rFonts w:cs="Calibri"/>
              </w:rPr>
            </w:pPr>
            <w:r w:rsidRPr="0034646E">
              <w:rPr>
                <w:rFonts w:cs="Calibri"/>
                <w:bCs/>
                <w:color w:val="000000"/>
                <w:lang w:bidi="ru-RU"/>
              </w:rPr>
              <w:t>Наименование</w:t>
            </w:r>
          </w:p>
          <w:p w:rsidR="003275A7" w:rsidRPr="0034646E" w:rsidRDefault="003275A7" w:rsidP="00327286">
            <w:pPr>
              <w:pStyle w:val="af5"/>
              <w:rPr>
                <w:rFonts w:cs="Calibri"/>
              </w:rPr>
            </w:pPr>
            <w:r w:rsidRPr="0034646E">
              <w:rPr>
                <w:rFonts w:cs="Calibri"/>
                <w:bCs/>
                <w:color w:val="000000"/>
                <w:lang w:bidi="ru-RU"/>
              </w:rPr>
              <w:t>имущества</w:t>
            </w:r>
          </w:p>
          <w:p w:rsidR="003275A7" w:rsidRPr="0034646E" w:rsidRDefault="003275A7" w:rsidP="00327286">
            <w:pPr>
              <w:pStyle w:val="af5"/>
              <w:rPr>
                <w:rFonts w:cs="Calibri"/>
              </w:rPr>
            </w:pPr>
            <w:r w:rsidRPr="0034646E">
              <w:rPr>
                <w:rFonts w:cs="Calibri"/>
                <w:bCs/>
                <w:color w:val="000000"/>
                <w:lang w:bidi="ru-RU"/>
              </w:rPr>
              <w:t>(оборудования)</w:t>
            </w:r>
          </w:p>
        </w:tc>
        <w:tc>
          <w:tcPr>
            <w:tcW w:w="3260" w:type="dxa"/>
            <w:tcBorders>
              <w:top w:val="single" w:sz="4" w:space="0" w:color="auto"/>
              <w:left w:val="single" w:sz="4" w:space="0" w:color="auto"/>
              <w:bottom w:val="nil"/>
              <w:right w:val="nil"/>
            </w:tcBorders>
            <w:shd w:val="clear" w:color="auto" w:fill="FFFFFF"/>
            <w:vAlign w:val="center"/>
            <w:hideMark/>
          </w:tcPr>
          <w:p w:rsidR="003275A7" w:rsidRPr="0034646E" w:rsidRDefault="003275A7" w:rsidP="00327286">
            <w:pPr>
              <w:pStyle w:val="af5"/>
              <w:rPr>
                <w:rFonts w:cs="Calibri"/>
              </w:rPr>
            </w:pPr>
            <w:r w:rsidRPr="0034646E">
              <w:rPr>
                <w:rFonts w:cs="Calibri"/>
                <w:bCs/>
                <w:color w:val="000000"/>
                <w:lang w:bidi="ru-RU"/>
              </w:rPr>
              <w:t>Инвентарный</w:t>
            </w:r>
          </w:p>
          <w:p w:rsidR="003275A7" w:rsidRPr="0034646E" w:rsidRDefault="003275A7" w:rsidP="00327286">
            <w:pPr>
              <w:pStyle w:val="af5"/>
              <w:rPr>
                <w:rFonts w:cs="Calibri"/>
              </w:rPr>
            </w:pPr>
            <w:r w:rsidRPr="0034646E">
              <w:rPr>
                <w:rFonts w:cs="Calibri"/>
                <w:bCs/>
                <w:color w:val="000000"/>
                <w:lang w:bidi="ru-RU"/>
              </w:rPr>
              <w:t>номер</w:t>
            </w:r>
          </w:p>
        </w:tc>
        <w:tc>
          <w:tcPr>
            <w:tcW w:w="2977" w:type="dxa"/>
            <w:tcBorders>
              <w:top w:val="single" w:sz="4" w:space="0" w:color="auto"/>
              <w:left w:val="single" w:sz="4" w:space="0" w:color="auto"/>
              <w:bottom w:val="nil"/>
              <w:right w:val="single" w:sz="4" w:space="0" w:color="auto"/>
            </w:tcBorders>
            <w:shd w:val="clear" w:color="auto" w:fill="FFFFFF"/>
            <w:vAlign w:val="center"/>
            <w:hideMark/>
          </w:tcPr>
          <w:p w:rsidR="003275A7" w:rsidRPr="0034646E" w:rsidRDefault="003275A7" w:rsidP="00327286">
            <w:pPr>
              <w:pStyle w:val="af5"/>
              <w:rPr>
                <w:rFonts w:cs="Calibri"/>
              </w:rPr>
            </w:pPr>
            <w:proofErr w:type="spellStart"/>
            <w:proofErr w:type="gramStart"/>
            <w:r w:rsidRPr="0034646E">
              <w:rPr>
                <w:rFonts w:cs="Calibri"/>
                <w:bCs/>
                <w:color w:val="000000"/>
                <w:lang w:bidi="ru-RU"/>
              </w:rPr>
              <w:t>Коли-чество</w:t>
            </w:r>
            <w:proofErr w:type="spellEnd"/>
            <w:proofErr w:type="gramEnd"/>
          </w:p>
          <w:p w:rsidR="003275A7" w:rsidRPr="0034646E" w:rsidRDefault="003275A7" w:rsidP="00327286">
            <w:pPr>
              <w:pStyle w:val="af5"/>
              <w:rPr>
                <w:rFonts w:cs="Calibri"/>
              </w:rPr>
            </w:pPr>
            <w:r w:rsidRPr="0034646E">
              <w:rPr>
                <w:rFonts w:cs="Calibri"/>
                <w:bCs/>
                <w:color w:val="000000"/>
                <w:lang w:bidi="ru-RU"/>
              </w:rPr>
              <w:t>(шт.)</w:t>
            </w:r>
          </w:p>
        </w:tc>
      </w:tr>
      <w:tr w:rsidR="003275A7" w:rsidRPr="008E742B" w:rsidTr="00327286">
        <w:trPr>
          <w:trHeight w:hRule="exact" w:val="245"/>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p>
        </w:tc>
        <w:tc>
          <w:tcPr>
            <w:tcW w:w="7333" w:type="dxa"/>
            <w:tcBorders>
              <w:top w:val="single" w:sz="4" w:space="0" w:color="auto"/>
              <w:left w:val="single" w:sz="4" w:space="0" w:color="auto"/>
              <w:bottom w:val="nil"/>
              <w:right w:val="nil"/>
            </w:tcBorders>
            <w:shd w:val="clear" w:color="auto" w:fill="FFFFFF"/>
            <w:vAlign w:val="center"/>
            <w:hideMark/>
          </w:tcPr>
          <w:p w:rsidR="003275A7" w:rsidRPr="0034646E" w:rsidRDefault="003275A7" w:rsidP="00327286">
            <w:pPr>
              <w:pStyle w:val="af5"/>
              <w:rPr>
                <w:rFonts w:cs="Calibri"/>
              </w:rPr>
            </w:pPr>
            <w:r w:rsidRPr="0034646E">
              <w:rPr>
                <w:rFonts w:cs="Calibri"/>
                <w:bCs/>
                <w:color w:val="000000"/>
                <w:lang w:bidi="ru-RU"/>
              </w:rPr>
              <w:t>2</w:t>
            </w:r>
          </w:p>
        </w:tc>
        <w:tc>
          <w:tcPr>
            <w:tcW w:w="3260" w:type="dxa"/>
            <w:tcBorders>
              <w:top w:val="single" w:sz="4" w:space="0" w:color="auto"/>
              <w:left w:val="single" w:sz="4" w:space="0" w:color="auto"/>
              <w:bottom w:val="nil"/>
              <w:right w:val="nil"/>
            </w:tcBorders>
            <w:shd w:val="clear" w:color="auto" w:fill="FFFFFF"/>
            <w:vAlign w:val="bottom"/>
            <w:hideMark/>
          </w:tcPr>
          <w:p w:rsidR="003275A7" w:rsidRPr="0034646E" w:rsidRDefault="003275A7" w:rsidP="00327286">
            <w:pPr>
              <w:pStyle w:val="af5"/>
              <w:jc w:val="center"/>
              <w:rPr>
                <w:rFonts w:cs="Calibri"/>
              </w:rPr>
            </w:pPr>
            <w:r w:rsidRPr="0034646E">
              <w:rPr>
                <w:rFonts w:cs="Calibri"/>
                <w:bCs/>
                <w:color w:val="000000"/>
                <w:lang w:bidi="ru-RU"/>
              </w:rPr>
              <w:t>3</w:t>
            </w:r>
          </w:p>
        </w:tc>
        <w:tc>
          <w:tcPr>
            <w:tcW w:w="2977" w:type="dxa"/>
            <w:tcBorders>
              <w:top w:val="single" w:sz="4" w:space="0" w:color="auto"/>
              <w:left w:val="single" w:sz="4" w:space="0" w:color="auto"/>
              <w:bottom w:val="nil"/>
              <w:right w:val="single" w:sz="4" w:space="0" w:color="auto"/>
            </w:tcBorders>
            <w:shd w:val="clear" w:color="auto" w:fill="FFFFFF"/>
            <w:vAlign w:val="bottom"/>
            <w:hideMark/>
          </w:tcPr>
          <w:p w:rsidR="003275A7" w:rsidRPr="0034646E" w:rsidRDefault="003275A7" w:rsidP="00327286">
            <w:pPr>
              <w:pStyle w:val="af5"/>
              <w:jc w:val="center"/>
              <w:rPr>
                <w:rFonts w:cs="Calibri"/>
              </w:rPr>
            </w:pPr>
            <w:r w:rsidRPr="0034646E">
              <w:rPr>
                <w:rFonts w:cs="Calibri"/>
                <w:bCs/>
                <w:color w:val="000000"/>
                <w:lang w:bidi="ru-RU"/>
              </w:rPr>
              <w:t>4</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1</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Холодильник </w:t>
            </w:r>
            <w:proofErr w:type="spellStart"/>
            <w:r w:rsidRPr="0034646E">
              <w:rPr>
                <w:rFonts w:cs="Calibri"/>
                <w:color w:val="000000"/>
              </w:rPr>
              <w:t>бирюса</w:t>
            </w:r>
            <w:proofErr w:type="spellEnd"/>
            <w:r w:rsidRPr="0034646E">
              <w:rPr>
                <w:rFonts w:cs="Calibri"/>
                <w:color w:val="000000"/>
              </w:rPr>
              <w:t xml:space="preserve"> 153е</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2101240001</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2</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Холодильник </w:t>
            </w:r>
            <w:proofErr w:type="spellStart"/>
            <w:r w:rsidRPr="0034646E">
              <w:rPr>
                <w:rFonts w:cs="Calibri"/>
                <w:color w:val="000000"/>
              </w:rPr>
              <w:t>бирюса</w:t>
            </w:r>
            <w:proofErr w:type="spellEnd"/>
            <w:r w:rsidRPr="0034646E">
              <w:rPr>
                <w:rFonts w:cs="Calibri"/>
                <w:color w:val="000000"/>
              </w:rPr>
              <w:t xml:space="preserve"> 10с</w:t>
            </w:r>
          </w:p>
        </w:tc>
        <w:tc>
          <w:tcPr>
            <w:tcW w:w="3260"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210106050001</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3</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Холодильник </w:t>
            </w:r>
            <w:proofErr w:type="spellStart"/>
            <w:r w:rsidRPr="0034646E">
              <w:rPr>
                <w:rFonts w:cs="Calibri"/>
                <w:color w:val="000000"/>
              </w:rPr>
              <w:t>бирюса</w:t>
            </w:r>
            <w:proofErr w:type="spellEnd"/>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110104050009</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4</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Холодильник </w:t>
            </w:r>
            <w:proofErr w:type="spellStart"/>
            <w:r w:rsidRPr="0034646E">
              <w:rPr>
                <w:rFonts w:cs="Calibri"/>
                <w:color w:val="000000"/>
              </w:rPr>
              <w:t>бирюса</w:t>
            </w:r>
            <w:proofErr w:type="spellEnd"/>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110104050010</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5</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proofErr w:type="spellStart"/>
            <w:r w:rsidRPr="0034646E">
              <w:rPr>
                <w:rFonts w:cs="Calibri"/>
                <w:color w:val="000000"/>
              </w:rPr>
              <w:t>Стелаж</w:t>
            </w:r>
            <w:proofErr w:type="spellEnd"/>
            <w:r w:rsidRPr="0034646E">
              <w:rPr>
                <w:rFonts w:cs="Calibri"/>
                <w:color w:val="000000"/>
              </w:rPr>
              <w:t xml:space="preserve"> СКН -1410х610х1850 мм</w:t>
            </w:r>
            <w:r w:rsidRPr="0034646E">
              <w:rPr>
                <w:rFonts w:cs="Calibri"/>
                <w:color w:val="000000"/>
              </w:rPr>
              <w:br/>
              <w:t>полностью из нерж. стали</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4101360259</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6</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proofErr w:type="spellStart"/>
            <w:r w:rsidRPr="0034646E">
              <w:rPr>
                <w:rFonts w:cs="Calibri"/>
                <w:color w:val="000000"/>
              </w:rPr>
              <w:t>Электроводонагреватель</w:t>
            </w:r>
            <w:proofErr w:type="spellEnd"/>
          </w:p>
        </w:tc>
        <w:tc>
          <w:tcPr>
            <w:tcW w:w="3260"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110104050013</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7</w:t>
            </w:r>
          </w:p>
        </w:tc>
        <w:tc>
          <w:tcPr>
            <w:tcW w:w="7333"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rPr>
                <w:rFonts w:cs="Calibri"/>
                <w:color w:val="000000"/>
              </w:rPr>
            </w:pPr>
            <w:r w:rsidRPr="0034646E">
              <w:rPr>
                <w:rFonts w:cs="Calibri"/>
                <w:color w:val="000000"/>
              </w:rPr>
              <w:t xml:space="preserve">Весы </w:t>
            </w:r>
            <w:proofErr w:type="spellStart"/>
            <w:r w:rsidRPr="0034646E">
              <w:rPr>
                <w:rFonts w:cs="Calibri"/>
                <w:color w:val="000000"/>
              </w:rPr>
              <w:t>мт</w:t>
            </w:r>
            <w:proofErr w:type="spellEnd"/>
            <w:r w:rsidRPr="0034646E">
              <w:rPr>
                <w:rFonts w:cs="Calibri"/>
                <w:color w:val="000000"/>
              </w:rPr>
              <w:t xml:space="preserve"> 15 мжа-7 "</w:t>
            </w:r>
            <w:proofErr w:type="spellStart"/>
            <w:r w:rsidRPr="0034646E">
              <w:rPr>
                <w:rFonts w:cs="Calibri"/>
                <w:color w:val="000000"/>
              </w:rPr>
              <w:t>алекса</w:t>
            </w:r>
            <w:proofErr w:type="spellEnd"/>
            <w:r w:rsidRPr="0034646E">
              <w:rPr>
                <w:rFonts w:cs="Calibri"/>
                <w:color w:val="000000"/>
              </w:rPr>
              <w:t>"</w:t>
            </w:r>
          </w:p>
        </w:tc>
        <w:tc>
          <w:tcPr>
            <w:tcW w:w="3260"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210106970019</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8</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Сковорода электрическая</w:t>
            </w:r>
          </w:p>
        </w:tc>
        <w:tc>
          <w:tcPr>
            <w:tcW w:w="3260"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210134000018</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9</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Шкаф жарочный электрический</w:t>
            </w:r>
          </w:p>
        </w:tc>
        <w:tc>
          <w:tcPr>
            <w:tcW w:w="3260"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210134000019</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10</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Плита электрическая с духовым</w:t>
            </w:r>
            <w:r w:rsidRPr="0034646E">
              <w:rPr>
                <w:rFonts w:cs="Calibri"/>
                <w:color w:val="000000"/>
              </w:rPr>
              <w:br/>
              <w:t>шкафом</w:t>
            </w:r>
          </w:p>
        </w:tc>
        <w:tc>
          <w:tcPr>
            <w:tcW w:w="3260"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210134000020</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11</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Контейнер</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016-380053</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20</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12</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Гигрометр психометрический ВИТ-2</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063041274</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13</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Доска разделочная</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06305235</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14</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кастрюля</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06310365</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15</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Кастрюля 20 л. </w:t>
            </w:r>
            <w:proofErr w:type="spellStart"/>
            <w:r w:rsidRPr="0034646E">
              <w:rPr>
                <w:rFonts w:cs="Calibri"/>
                <w:color w:val="000000"/>
              </w:rPr>
              <w:t>аллюмин</w:t>
            </w:r>
            <w:proofErr w:type="spellEnd"/>
            <w:r w:rsidRPr="0034646E">
              <w:rPr>
                <w:rFonts w:cs="Calibri"/>
                <w:color w:val="000000"/>
              </w:rPr>
              <w:t>.</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0631051614</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16</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Набор ножей</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06313201</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17</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сито</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06317293</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18</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Шумовка</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06324246</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19</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нож</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07041371</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20</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таз</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07041837</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21</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Терка</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07041894</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22</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Кастрюля 15л</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071410191</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23</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Доска разделочная</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1101060002</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24</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proofErr w:type="spellStart"/>
            <w:r w:rsidRPr="0034646E">
              <w:rPr>
                <w:rFonts w:cs="Calibri"/>
                <w:color w:val="000000"/>
              </w:rPr>
              <w:t>Друшлаг</w:t>
            </w:r>
            <w:proofErr w:type="spellEnd"/>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1101060007</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tcPr>
          <w:p w:rsidR="003275A7" w:rsidRPr="0034646E" w:rsidRDefault="003275A7" w:rsidP="00327286">
            <w:pPr>
              <w:pStyle w:val="af5"/>
              <w:jc w:val="center"/>
              <w:rPr>
                <w:rFonts w:cs="Calibri"/>
              </w:rPr>
            </w:pPr>
            <w:r w:rsidRPr="0034646E">
              <w:rPr>
                <w:rFonts w:cs="Calibri"/>
              </w:rPr>
              <w:t>25</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Терка</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1101060010</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26</w:t>
            </w:r>
          </w:p>
        </w:tc>
        <w:tc>
          <w:tcPr>
            <w:tcW w:w="7333"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Сито</w:t>
            </w:r>
          </w:p>
        </w:tc>
        <w:tc>
          <w:tcPr>
            <w:tcW w:w="3260" w:type="dxa"/>
            <w:tcBorders>
              <w:top w:val="single" w:sz="4" w:space="0" w:color="auto"/>
              <w:left w:val="single" w:sz="4" w:space="0" w:color="auto"/>
              <w:bottom w:val="nil"/>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11010810053</w:t>
            </w:r>
          </w:p>
        </w:tc>
        <w:tc>
          <w:tcPr>
            <w:tcW w:w="2977" w:type="dxa"/>
            <w:tcBorders>
              <w:top w:val="single" w:sz="4" w:space="0" w:color="auto"/>
              <w:left w:val="single" w:sz="4" w:space="0" w:color="auto"/>
              <w:bottom w:val="nil"/>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tcPr>
          <w:p w:rsidR="003275A7" w:rsidRPr="0034646E" w:rsidRDefault="003275A7" w:rsidP="00327286">
            <w:pPr>
              <w:pStyle w:val="af5"/>
              <w:jc w:val="center"/>
              <w:rPr>
                <w:rFonts w:cs="Calibri"/>
              </w:rPr>
            </w:pPr>
            <w:r w:rsidRPr="0034646E">
              <w:rPr>
                <w:rFonts w:cs="Calibri"/>
              </w:rPr>
              <w:t>27</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proofErr w:type="spellStart"/>
            <w:r w:rsidRPr="0034646E">
              <w:rPr>
                <w:rFonts w:cs="Calibri"/>
                <w:color w:val="000000"/>
              </w:rPr>
              <w:t>Толкушка</w:t>
            </w:r>
            <w:proofErr w:type="spellEnd"/>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210536002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rPr>
            </w:pPr>
            <w:r w:rsidRPr="0034646E">
              <w:rPr>
                <w:rFonts w:cs="Calibri"/>
              </w:rPr>
              <w:t>28</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proofErr w:type="spellStart"/>
            <w:r w:rsidRPr="0034646E">
              <w:rPr>
                <w:rFonts w:cs="Calibri"/>
                <w:color w:val="000000"/>
              </w:rPr>
              <w:t>Гастроемкость</w:t>
            </w:r>
            <w:proofErr w:type="spellEnd"/>
            <w:r w:rsidRPr="0034646E">
              <w:rPr>
                <w:rFonts w:cs="Calibri"/>
                <w:color w:val="000000"/>
              </w:rPr>
              <w:t xml:space="preserve"> 327*265*150</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21053602115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29</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Доска разделочная круглая</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2105360216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30</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Миска </w:t>
            </w:r>
            <w:proofErr w:type="spellStart"/>
            <w:r w:rsidRPr="0034646E">
              <w:rPr>
                <w:rFonts w:cs="Calibri"/>
                <w:color w:val="000000"/>
              </w:rPr>
              <w:t>алюмин</w:t>
            </w:r>
            <w:proofErr w:type="spellEnd"/>
            <w:r w:rsidRPr="0034646E">
              <w:rPr>
                <w:rFonts w:cs="Calibri"/>
                <w:color w:val="000000"/>
              </w:rPr>
              <w:t>. Д 450 мм</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2105360217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31</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Нож-пилка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2105360219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32</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Кастрюля 1,7 л</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2105360220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33</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Ведро с крышкой</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2105360236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3</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lastRenderedPageBreak/>
              <w:t>34</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Скалка дерев.</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2105360318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35</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Миска нерж. д. 26 см.</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2105360583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4</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36</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Миска нерж. д. 28 см</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2105360584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3</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37</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Кружка ал. 0,5 л</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2105360585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38</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Друшлак</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2105360664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39</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Весы электронные</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210536785839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40</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Доска разделочная</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3101080036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8</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41</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Фильтр сетевой</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4105360001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42</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таз</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07041837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7</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43</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Кастрюля  </w:t>
            </w:r>
            <w:proofErr w:type="spellStart"/>
            <w:r w:rsidRPr="0034646E">
              <w:rPr>
                <w:rFonts w:cs="Calibri"/>
                <w:color w:val="000000"/>
              </w:rPr>
              <w:t>алюмин</w:t>
            </w:r>
            <w:proofErr w:type="spellEnd"/>
            <w:r w:rsidRPr="0034646E">
              <w:rPr>
                <w:rFonts w:cs="Calibri"/>
                <w:color w:val="000000"/>
              </w:rPr>
              <w:t>.</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016-180071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44</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Половник</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016-30208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45</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Кастрюля</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016-30211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46</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Таз</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016-30212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47</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Нож</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016-30216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48</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Кастрюля</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016-30217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49</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Кастрюля</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016-380020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50</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Весы вмэн-150-50/100-а/64 (норма</w:t>
            </w:r>
            <w:r w:rsidRPr="0034646E">
              <w:rPr>
                <w:rFonts w:cs="Calibri"/>
                <w:color w:val="000000"/>
              </w:rPr>
              <w:br/>
              <w:t>3)</w:t>
            </w:r>
          </w:p>
        </w:tc>
        <w:tc>
          <w:tcPr>
            <w:tcW w:w="3260" w:type="dxa"/>
            <w:tcBorders>
              <w:top w:val="single" w:sz="4" w:space="0" w:color="auto"/>
              <w:left w:val="single" w:sz="4" w:space="0" w:color="auto"/>
              <w:bottom w:val="single" w:sz="4" w:space="0" w:color="auto"/>
              <w:right w:val="nil"/>
            </w:tcBorders>
            <w:shd w:val="clear" w:color="auto" w:fill="FFFFFF"/>
            <w:vAlign w:val="bottom"/>
          </w:tcPr>
          <w:p w:rsidR="003275A7" w:rsidRPr="0034646E" w:rsidRDefault="003275A7" w:rsidP="00327286">
            <w:pPr>
              <w:pStyle w:val="af5"/>
              <w:jc w:val="center"/>
              <w:rPr>
                <w:rFonts w:cs="Calibri"/>
              </w:rPr>
            </w:pPr>
            <w:r w:rsidRPr="0034646E">
              <w:rPr>
                <w:rFonts w:cs="Calibri"/>
              </w:rPr>
              <w:t>210106970020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51</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Сплит-система ст-5107</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210124001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52</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Мясорубка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200021001405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53</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Стеллаж деревянный для посуды б/у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200021001415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54</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Стол для раздачи пищи б/у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200021001418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55</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Стол кухонный с алюминиевым </w:t>
            </w:r>
            <w:proofErr w:type="gramStart"/>
            <w:r w:rsidRPr="0034646E">
              <w:rPr>
                <w:rFonts w:cs="Calibri"/>
                <w:color w:val="000000"/>
              </w:rPr>
              <w:t>покрытием б</w:t>
            </w:r>
            <w:proofErr w:type="gramEnd"/>
            <w:r w:rsidRPr="0034646E">
              <w:rPr>
                <w:rFonts w:cs="Calibri"/>
                <w:color w:val="000000"/>
              </w:rPr>
              <w:t>/у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5</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56</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Стол кухонный с </w:t>
            </w:r>
            <w:proofErr w:type="spellStart"/>
            <w:r w:rsidRPr="0034646E">
              <w:rPr>
                <w:rFonts w:cs="Calibri"/>
                <w:color w:val="000000"/>
              </w:rPr>
              <w:t>алюм</w:t>
            </w:r>
            <w:proofErr w:type="spellEnd"/>
            <w:r w:rsidRPr="0034646E">
              <w:rPr>
                <w:rFonts w:cs="Calibri"/>
                <w:color w:val="000000"/>
              </w:rPr>
              <w:t xml:space="preserve">. </w:t>
            </w:r>
            <w:proofErr w:type="gramStart"/>
            <w:r w:rsidRPr="0034646E">
              <w:rPr>
                <w:rFonts w:cs="Calibri"/>
                <w:color w:val="000000"/>
              </w:rPr>
              <w:t>покрытием б</w:t>
            </w:r>
            <w:proofErr w:type="gramEnd"/>
            <w:r w:rsidRPr="0034646E">
              <w:rPr>
                <w:rFonts w:cs="Calibri"/>
                <w:color w:val="000000"/>
              </w:rPr>
              <w:t>/у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200021001420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3</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57</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Стул взрослый с дерматиновым </w:t>
            </w:r>
            <w:proofErr w:type="gramStart"/>
            <w:r w:rsidRPr="0034646E">
              <w:rPr>
                <w:rFonts w:cs="Calibri"/>
                <w:color w:val="000000"/>
              </w:rPr>
              <w:t>покрытием б</w:t>
            </w:r>
            <w:proofErr w:type="gramEnd"/>
            <w:r w:rsidRPr="0034646E">
              <w:rPr>
                <w:rFonts w:cs="Calibri"/>
                <w:color w:val="000000"/>
              </w:rPr>
              <w:t>/у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200021001424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58</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Табуретки деревянные б/у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200021001428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59</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 xml:space="preserve">Тумбочка для чистящих </w:t>
            </w:r>
            <w:proofErr w:type="gramStart"/>
            <w:r w:rsidRPr="0034646E">
              <w:rPr>
                <w:rFonts w:cs="Calibri"/>
                <w:color w:val="000000"/>
              </w:rPr>
              <w:t>средств б</w:t>
            </w:r>
            <w:proofErr w:type="gramEnd"/>
            <w:r w:rsidRPr="0034646E">
              <w:rPr>
                <w:rFonts w:cs="Calibri"/>
                <w:color w:val="000000"/>
              </w:rPr>
              <w:t>/у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200021001431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60</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Шкаф-полка для посуды б/у</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200021001440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61</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Полка для кухонных досок</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210134000021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62</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Шкаф для продуктов питания</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210136000030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2</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63</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Швабра</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06324211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3</w:t>
            </w:r>
          </w:p>
        </w:tc>
      </w:tr>
      <w:tr w:rsidR="003275A7" w:rsidRPr="008E742B" w:rsidTr="00327286">
        <w:trPr>
          <w:trHeight w:hRule="exact" w:val="227"/>
        </w:trPr>
        <w:tc>
          <w:tcPr>
            <w:tcW w:w="606"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bCs/>
                <w:color w:val="000000"/>
                <w:lang w:bidi="ru-RU"/>
              </w:rPr>
            </w:pPr>
            <w:r w:rsidRPr="0034646E">
              <w:rPr>
                <w:rFonts w:cs="Calibri"/>
                <w:bCs/>
                <w:color w:val="000000"/>
                <w:lang w:bidi="ru-RU"/>
              </w:rPr>
              <w:t>64</w:t>
            </w:r>
          </w:p>
        </w:tc>
        <w:tc>
          <w:tcPr>
            <w:tcW w:w="7333"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rPr>
                <w:rFonts w:cs="Calibri"/>
                <w:color w:val="000000"/>
              </w:rPr>
            </w:pPr>
            <w:r w:rsidRPr="0034646E">
              <w:rPr>
                <w:rFonts w:cs="Calibri"/>
                <w:color w:val="000000"/>
              </w:rPr>
              <w:t>Холодильник Саратов 452/кш-120</w:t>
            </w:r>
          </w:p>
        </w:tc>
        <w:tc>
          <w:tcPr>
            <w:tcW w:w="3260" w:type="dxa"/>
            <w:tcBorders>
              <w:top w:val="single" w:sz="4" w:space="0" w:color="auto"/>
              <w:left w:val="single" w:sz="4" w:space="0" w:color="auto"/>
              <w:bottom w:val="single" w:sz="4" w:space="0" w:color="auto"/>
              <w:right w:val="nil"/>
            </w:tcBorders>
            <w:shd w:val="clear" w:color="auto" w:fill="FFFFFF"/>
            <w:vAlign w:val="center"/>
          </w:tcPr>
          <w:p w:rsidR="003275A7" w:rsidRPr="0034646E" w:rsidRDefault="003275A7" w:rsidP="00327286">
            <w:pPr>
              <w:pStyle w:val="af5"/>
              <w:jc w:val="center"/>
              <w:rPr>
                <w:rFonts w:cs="Calibri"/>
                <w:color w:val="000000"/>
              </w:rPr>
            </w:pPr>
            <w:r w:rsidRPr="0034646E">
              <w:rPr>
                <w:rFonts w:cs="Calibri"/>
                <w:color w:val="000000"/>
              </w:rPr>
              <w:t>2101040002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275A7" w:rsidRPr="0034646E" w:rsidRDefault="003275A7" w:rsidP="00327286">
            <w:pPr>
              <w:pStyle w:val="af5"/>
              <w:jc w:val="center"/>
              <w:rPr>
                <w:rFonts w:cs="Calibri"/>
              </w:rPr>
            </w:pPr>
            <w:r w:rsidRPr="0034646E">
              <w:rPr>
                <w:rFonts w:cs="Calibri"/>
              </w:rPr>
              <w:t>1</w:t>
            </w:r>
          </w:p>
        </w:tc>
      </w:tr>
    </w:tbl>
    <w:p w:rsidR="003275A7" w:rsidRPr="008E742B" w:rsidRDefault="003275A7" w:rsidP="003275A7">
      <w:pPr>
        <w:pStyle w:val="af5"/>
      </w:pPr>
    </w:p>
    <w:p w:rsidR="003275A7" w:rsidRPr="008E742B" w:rsidRDefault="003275A7" w:rsidP="003275A7">
      <w:pPr>
        <w:pStyle w:val="af5"/>
      </w:pPr>
    </w:p>
    <w:p w:rsidR="003275A7" w:rsidRPr="008E742B" w:rsidRDefault="003275A7" w:rsidP="003275A7">
      <w:pPr>
        <w:pStyle w:val="af5"/>
      </w:pPr>
    </w:p>
    <w:p w:rsidR="003275A7" w:rsidRPr="008E742B" w:rsidRDefault="003275A7" w:rsidP="003275A7">
      <w:pPr>
        <w:pStyle w:val="af5"/>
      </w:pPr>
      <w:r w:rsidRPr="008E742B">
        <w:t>Заведующий  _________________    В.И. Трофименко</w:t>
      </w:r>
    </w:p>
    <w:p w:rsidR="00FB365D" w:rsidRDefault="00FB365D" w:rsidP="00FB365D">
      <w:pPr>
        <w:tabs>
          <w:tab w:val="left" w:pos="7807"/>
        </w:tabs>
      </w:pPr>
    </w:p>
    <w:p w:rsidR="00FB365D" w:rsidRPr="009B44B9" w:rsidRDefault="00FB365D" w:rsidP="00FB365D">
      <w:pPr>
        <w:jc w:val="both"/>
      </w:pPr>
    </w:p>
    <w:p w:rsidR="006A3B8D" w:rsidRDefault="00863833" w:rsidP="00FB365D">
      <w:pPr>
        <w:rPr>
          <w:b/>
        </w:rPr>
      </w:pPr>
      <w:r>
        <w:rPr>
          <w:noProof/>
        </w:rPr>
        <w:lastRenderedPageBreak/>
        <w:drawing>
          <wp:inline distT="0" distB="0" distL="0" distR="0">
            <wp:extent cx="9796007" cy="58362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801479" cy="5839518"/>
                    </a:xfrm>
                    <a:prstGeom prst="rect">
                      <a:avLst/>
                    </a:prstGeom>
                  </pic:spPr>
                </pic:pic>
              </a:graphicData>
            </a:graphic>
          </wp:inline>
        </w:drawing>
      </w:r>
    </w:p>
    <w:sectPr w:rsidR="006A3B8D" w:rsidSect="00FB365D">
      <w:pgSz w:w="16838" w:h="11906" w:orient="landscape"/>
      <w:pgMar w:top="1701" w:right="567" w:bottom="567" w:left="567"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C9" w:rsidRDefault="00B411C9" w:rsidP="00212F73">
      <w:r>
        <w:separator/>
      </w:r>
    </w:p>
  </w:endnote>
  <w:endnote w:type="continuationSeparator" w:id="0">
    <w:p w:rsidR="00B411C9" w:rsidRDefault="00B411C9" w:rsidP="00212F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C9" w:rsidRDefault="00B411C9" w:rsidP="00212F73">
      <w:r>
        <w:separator/>
      </w:r>
    </w:p>
  </w:footnote>
  <w:footnote w:type="continuationSeparator" w:id="0">
    <w:p w:rsidR="00B411C9" w:rsidRDefault="00B411C9" w:rsidP="00212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622CA4A"/>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singleLevel"/>
    <w:tmpl w:val="00000005"/>
    <w:name w:val="WW8Num12"/>
    <w:lvl w:ilvl="0">
      <w:start w:val="1"/>
      <w:numFmt w:val="bullet"/>
      <w:lvlText w:val=""/>
      <w:lvlJc w:val="left"/>
      <w:pPr>
        <w:tabs>
          <w:tab w:val="num" w:pos="312"/>
        </w:tabs>
        <w:ind w:left="369" w:hanging="227"/>
      </w:pPr>
      <w:rPr>
        <w:rFonts w:ascii="Symbol" w:hAnsi="Symbol" w:cs="Symbol" w:hint="default"/>
        <w:sz w:val="24"/>
        <w:szCs w:val="24"/>
      </w:rPr>
    </w:lvl>
  </w:abstractNum>
  <w:abstractNum w:abstractNumId="3">
    <w:nsid w:val="00000014"/>
    <w:multiLevelType w:val="multilevel"/>
    <w:tmpl w:val="00000014"/>
    <w:lvl w:ilvl="0">
      <w:start w:val="1"/>
      <w:numFmt w:val="decimal"/>
      <w:lvlText w:val="%1."/>
      <w:lvlJc w:val="left"/>
      <w:pPr>
        <w:tabs>
          <w:tab w:val="num" w:pos="208"/>
        </w:tabs>
        <w:ind w:left="928" w:hanging="360"/>
      </w:pPr>
      <w:rPr>
        <w:rFonts w:cs="Times New Roman"/>
        <w:b w:val="0"/>
      </w:rPr>
    </w:lvl>
    <w:lvl w:ilvl="1">
      <w:start w:val="1"/>
      <w:numFmt w:val="decimal"/>
      <w:lvlText w:val="%2."/>
      <w:lvlJc w:val="left"/>
      <w:pPr>
        <w:tabs>
          <w:tab w:val="num" w:pos="208"/>
        </w:tabs>
        <w:ind w:left="1288" w:hanging="360"/>
      </w:pPr>
      <w:rPr>
        <w:rFonts w:cs="Times New Roman"/>
      </w:rPr>
    </w:lvl>
    <w:lvl w:ilvl="2">
      <w:start w:val="1"/>
      <w:numFmt w:val="decimal"/>
      <w:lvlText w:val="%3."/>
      <w:lvlJc w:val="left"/>
      <w:pPr>
        <w:tabs>
          <w:tab w:val="num" w:pos="208"/>
        </w:tabs>
        <w:ind w:left="1648" w:hanging="360"/>
      </w:pPr>
      <w:rPr>
        <w:rFonts w:cs="Times New Roman"/>
      </w:rPr>
    </w:lvl>
    <w:lvl w:ilvl="3">
      <w:start w:val="1"/>
      <w:numFmt w:val="decimal"/>
      <w:lvlText w:val="%4."/>
      <w:lvlJc w:val="left"/>
      <w:pPr>
        <w:tabs>
          <w:tab w:val="num" w:pos="208"/>
        </w:tabs>
        <w:ind w:left="2008" w:hanging="360"/>
      </w:pPr>
      <w:rPr>
        <w:rFonts w:cs="Times New Roman"/>
      </w:rPr>
    </w:lvl>
    <w:lvl w:ilvl="4">
      <w:start w:val="1"/>
      <w:numFmt w:val="decimal"/>
      <w:lvlText w:val="%5."/>
      <w:lvlJc w:val="left"/>
      <w:pPr>
        <w:tabs>
          <w:tab w:val="num" w:pos="208"/>
        </w:tabs>
        <w:ind w:left="2368" w:hanging="360"/>
      </w:pPr>
      <w:rPr>
        <w:rFonts w:cs="Times New Roman"/>
      </w:rPr>
    </w:lvl>
    <w:lvl w:ilvl="5">
      <w:start w:val="1"/>
      <w:numFmt w:val="decimal"/>
      <w:lvlText w:val="%6."/>
      <w:lvlJc w:val="left"/>
      <w:pPr>
        <w:tabs>
          <w:tab w:val="num" w:pos="208"/>
        </w:tabs>
        <w:ind w:left="2728" w:hanging="360"/>
      </w:pPr>
      <w:rPr>
        <w:rFonts w:cs="Times New Roman"/>
      </w:rPr>
    </w:lvl>
    <w:lvl w:ilvl="6">
      <w:start w:val="1"/>
      <w:numFmt w:val="decimal"/>
      <w:lvlText w:val="%7."/>
      <w:lvlJc w:val="left"/>
      <w:pPr>
        <w:tabs>
          <w:tab w:val="num" w:pos="208"/>
        </w:tabs>
        <w:ind w:left="3088" w:hanging="360"/>
      </w:pPr>
      <w:rPr>
        <w:rFonts w:cs="Times New Roman"/>
      </w:rPr>
    </w:lvl>
    <w:lvl w:ilvl="7">
      <w:start w:val="1"/>
      <w:numFmt w:val="decimal"/>
      <w:lvlText w:val="%8."/>
      <w:lvlJc w:val="left"/>
      <w:pPr>
        <w:tabs>
          <w:tab w:val="num" w:pos="208"/>
        </w:tabs>
        <w:ind w:left="3448" w:hanging="360"/>
      </w:pPr>
      <w:rPr>
        <w:rFonts w:cs="Times New Roman"/>
      </w:rPr>
    </w:lvl>
    <w:lvl w:ilvl="8">
      <w:start w:val="1"/>
      <w:numFmt w:val="decimal"/>
      <w:lvlText w:val="%9."/>
      <w:lvlJc w:val="left"/>
      <w:pPr>
        <w:tabs>
          <w:tab w:val="num" w:pos="208"/>
        </w:tabs>
        <w:ind w:left="3808" w:hanging="360"/>
      </w:pPr>
      <w:rPr>
        <w:rFonts w:cs="Times New Roman"/>
      </w:rPr>
    </w:lvl>
  </w:abstractNum>
  <w:abstractNum w:abstractNumId="4">
    <w:nsid w:val="00000015"/>
    <w:multiLevelType w:val="multilevel"/>
    <w:tmpl w:val="00000015"/>
    <w:lvl w:ilvl="0">
      <w:start w:val="4"/>
      <w:numFmt w:val="decimal"/>
      <w:lvlText w:val="%1."/>
      <w:lvlJc w:val="left"/>
      <w:pPr>
        <w:tabs>
          <w:tab w:val="num" w:pos="0"/>
        </w:tabs>
        <w:ind w:left="840" w:hanging="360"/>
      </w:pPr>
      <w:rPr>
        <w:rFonts w:cs="Times New Roman"/>
      </w:rPr>
    </w:lvl>
    <w:lvl w:ilvl="1">
      <w:start w:val="1"/>
      <w:numFmt w:val="lowerLetter"/>
      <w:lvlText w:val="%2."/>
      <w:lvlJc w:val="left"/>
      <w:pPr>
        <w:tabs>
          <w:tab w:val="num" w:pos="0"/>
        </w:tabs>
        <w:ind w:left="1560" w:hanging="360"/>
      </w:pPr>
      <w:rPr>
        <w:rFonts w:cs="Times New Roman"/>
      </w:rPr>
    </w:lvl>
    <w:lvl w:ilvl="2">
      <w:start w:val="1"/>
      <w:numFmt w:val="lowerRoman"/>
      <w:lvlText w:val="%1.%2.%3."/>
      <w:lvlJc w:val="right"/>
      <w:pPr>
        <w:tabs>
          <w:tab w:val="num" w:pos="0"/>
        </w:tabs>
        <w:ind w:left="2280" w:hanging="180"/>
      </w:pPr>
      <w:rPr>
        <w:rFonts w:cs="Times New Roman"/>
      </w:rPr>
    </w:lvl>
    <w:lvl w:ilvl="3">
      <w:start w:val="1"/>
      <w:numFmt w:val="decimal"/>
      <w:lvlText w:val="%1.%2.%3.%4."/>
      <w:lvlJc w:val="left"/>
      <w:pPr>
        <w:tabs>
          <w:tab w:val="num" w:pos="0"/>
        </w:tabs>
        <w:ind w:left="3000" w:hanging="360"/>
      </w:pPr>
      <w:rPr>
        <w:rFonts w:cs="Times New Roman"/>
      </w:rPr>
    </w:lvl>
    <w:lvl w:ilvl="4">
      <w:start w:val="1"/>
      <w:numFmt w:val="lowerLetter"/>
      <w:lvlText w:val="%1.%2.%3.%4.%5."/>
      <w:lvlJc w:val="left"/>
      <w:pPr>
        <w:tabs>
          <w:tab w:val="num" w:pos="0"/>
        </w:tabs>
        <w:ind w:left="3720" w:hanging="360"/>
      </w:pPr>
      <w:rPr>
        <w:rFonts w:cs="Times New Roman"/>
      </w:rPr>
    </w:lvl>
    <w:lvl w:ilvl="5">
      <w:start w:val="1"/>
      <w:numFmt w:val="lowerRoman"/>
      <w:lvlText w:val="%1.%2.%3.%4.%5.%6."/>
      <w:lvlJc w:val="right"/>
      <w:pPr>
        <w:tabs>
          <w:tab w:val="num" w:pos="0"/>
        </w:tabs>
        <w:ind w:left="4440" w:hanging="180"/>
      </w:pPr>
      <w:rPr>
        <w:rFonts w:cs="Times New Roman"/>
      </w:rPr>
    </w:lvl>
    <w:lvl w:ilvl="6">
      <w:start w:val="1"/>
      <w:numFmt w:val="decimal"/>
      <w:lvlText w:val="%1.%2.%3.%4.%5.%6.%7."/>
      <w:lvlJc w:val="left"/>
      <w:pPr>
        <w:tabs>
          <w:tab w:val="num" w:pos="0"/>
        </w:tabs>
        <w:ind w:left="5160" w:hanging="360"/>
      </w:pPr>
      <w:rPr>
        <w:rFonts w:cs="Times New Roman"/>
      </w:rPr>
    </w:lvl>
    <w:lvl w:ilvl="7">
      <w:start w:val="1"/>
      <w:numFmt w:val="lowerLetter"/>
      <w:lvlText w:val="%1.%2.%3.%4.%5.%6.%7.%8."/>
      <w:lvlJc w:val="left"/>
      <w:pPr>
        <w:tabs>
          <w:tab w:val="num" w:pos="0"/>
        </w:tabs>
        <w:ind w:left="5880" w:hanging="360"/>
      </w:pPr>
      <w:rPr>
        <w:rFonts w:cs="Times New Roman"/>
      </w:rPr>
    </w:lvl>
    <w:lvl w:ilvl="8">
      <w:start w:val="1"/>
      <w:numFmt w:val="lowerRoman"/>
      <w:lvlText w:val="%1.%2.%3.%4.%5.%6.%7.%8.%9."/>
      <w:lvlJc w:val="right"/>
      <w:pPr>
        <w:tabs>
          <w:tab w:val="num" w:pos="0"/>
        </w:tabs>
        <w:ind w:left="6600" w:hanging="180"/>
      </w:pPr>
      <w:rPr>
        <w:rFonts w:cs="Times New Roman"/>
      </w:rPr>
    </w:lvl>
  </w:abstractNum>
  <w:abstractNum w:abstractNumId="5">
    <w:nsid w:val="049F0071"/>
    <w:multiLevelType w:val="hybridMultilevel"/>
    <w:tmpl w:val="3E92FBE6"/>
    <w:lvl w:ilvl="0" w:tplc="E8EC3F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B6F80"/>
    <w:multiLevelType w:val="hybridMultilevel"/>
    <w:tmpl w:val="6D0CD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681EBB"/>
    <w:multiLevelType w:val="hybridMultilevel"/>
    <w:tmpl w:val="AEDCC910"/>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1B3ECA"/>
    <w:multiLevelType w:val="hybridMultilevel"/>
    <w:tmpl w:val="05420488"/>
    <w:lvl w:ilvl="0" w:tplc="3094151A">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D046852A">
      <w:numFmt w:val="none"/>
      <w:lvlText w:val=""/>
      <w:lvlJc w:val="left"/>
      <w:pPr>
        <w:tabs>
          <w:tab w:val="num" w:pos="360"/>
        </w:tabs>
      </w:pPr>
      <w:rPr>
        <w:rFonts w:cs="Times New Roman"/>
      </w:rPr>
    </w:lvl>
    <w:lvl w:ilvl="3" w:tplc="1D522C8E">
      <w:numFmt w:val="none"/>
      <w:lvlText w:val=""/>
      <w:lvlJc w:val="left"/>
      <w:pPr>
        <w:tabs>
          <w:tab w:val="num" w:pos="360"/>
        </w:tabs>
      </w:pPr>
      <w:rPr>
        <w:rFonts w:cs="Times New Roman"/>
      </w:rPr>
    </w:lvl>
    <w:lvl w:ilvl="4" w:tplc="AA70F836">
      <w:numFmt w:val="none"/>
      <w:lvlText w:val=""/>
      <w:lvlJc w:val="left"/>
      <w:pPr>
        <w:tabs>
          <w:tab w:val="num" w:pos="360"/>
        </w:tabs>
      </w:pPr>
      <w:rPr>
        <w:rFonts w:cs="Times New Roman"/>
      </w:rPr>
    </w:lvl>
    <w:lvl w:ilvl="5" w:tplc="E4B236EE">
      <w:numFmt w:val="none"/>
      <w:lvlText w:val=""/>
      <w:lvlJc w:val="left"/>
      <w:pPr>
        <w:tabs>
          <w:tab w:val="num" w:pos="360"/>
        </w:tabs>
      </w:pPr>
      <w:rPr>
        <w:rFonts w:cs="Times New Roman"/>
      </w:rPr>
    </w:lvl>
    <w:lvl w:ilvl="6" w:tplc="9B92A03E">
      <w:numFmt w:val="none"/>
      <w:lvlText w:val=""/>
      <w:lvlJc w:val="left"/>
      <w:pPr>
        <w:tabs>
          <w:tab w:val="num" w:pos="360"/>
        </w:tabs>
      </w:pPr>
      <w:rPr>
        <w:rFonts w:cs="Times New Roman"/>
      </w:rPr>
    </w:lvl>
    <w:lvl w:ilvl="7" w:tplc="E85CC5DC">
      <w:numFmt w:val="none"/>
      <w:lvlText w:val=""/>
      <w:lvlJc w:val="left"/>
      <w:pPr>
        <w:tabs>
          <w:tab w:val="num" w:pos="360"/>
        </w:tabs>
      </w:pPr>
      <w:rPr>
        <w:rFonts w:cs="Times New Roman"/>
      </w:rPr>
    </w:lvl>
    <w:lvl w:ilvl="8" w:tplc="400C56D8">
      <w:numFmt w:val="none"/>
      <w:lvlText w:val=""/>
      <w:lvlJc w:val="left"/>
      <w:pPr>
        <w:tabs>
          <w:tab w:val="num" w:pos="360"/>
        </w:tabs>
      </w:pPr>
      <w:rPr>
        <w:rFonts w:cs="Times New Roman"/>
      </w:rPr>
    </w:lvl>
  </w:abstractNum>
  <w:abstractNum w:abstractNumId="9">
    <w:nsid w:val="17F005E9"/>
    <w:multiLevelType w:val="hybridMultilevel"/>
    <w:tmpl w:val="6EF2B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3F5378"/>
    <w:multiLevelType w:val="hybridMultilevel"/>
    <w:tmpl w:val="7B70DF76"/>
    <w:lvl w:ilvl="0" w:tplc="0626437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D001D48"/>
    <w:multiLevelType w:val="hybridMultilevel"/>
    <w:tmpl w:val="F064B6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2151EF"/>
    <w:multiLevelType w:val="hybridMultilevel"/>
    <w:tmpl w:val="1E4EE0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20D87"/>
    <w:multiLevelType w:val="hybridMultilevel"/>
    <w:tmpl w:val="62666E84"/>
    <w:lvl w:ilvl="0" w:tplc="D25225B2">
      <w:start w:val="1"/>
      <w:numFmt w:val="decimal"/>
      <w:lvlText w:val="1.%1"/>
      <w:lvlJc w:val="left"/>
      <w:pPr>
        <w:tabs>
          <w:tab w:val="num" w:pos="843"/>
        </w:tabs>
        <w:ind w:left="284" w:hanging="114"/>
      </w:pPr>
      <w:rPr>
        <w:rFonts w:cs="Times New Roman" w:hint="default"/>
      </w:rPr>
    </w:lvl>
    <w:lvl w:ilvl="1" w:tplc="56EC0352">
      <w:start w:val="1"/>
      <w:numFmt w:val="bullet"/>
      <w:lvlText w:val=""/>
      <w:lvlJc w:val="left"/>
      <w:pPr>
        <w:tabs>
          <w:tab w:val="num" w:pos="1250"/>
        </w:tabs>
        <w:ind w:left="1307" w:hanging="227"/>
      </w:pPr>
      <w:rPr>
        <w:rFonts w:ascii="Symbol" w:hAnsi="Symbol" w:hint="default"/>
      </w:rPr>
    </w:lvl>
    <w:lvl w:ilvl="2" w:tplc="DDB02782">
      <w:start w:val="1"/>
      <w:numFmt w:val="decimal"/>
      <w:lvlText w:val="%3."/>
      <w:lvlJc w:val="left"/>
      <w:pPr>
        <w:tabs>
          <w:tab w:val="num" w:pos="2340"/>
        </w:tabs>
        <w:ind w:left="2340" w:hanging="360"/>
      </w:pPr>
      <w:rPr>
        <w:rFonts w:cs="Times New Roman" w:hint="default"/>
        <w:b/>
        <w:bCs/>
        <w:u w:val="none"/>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7EB46E7"/>
    <w:multiLevelType w:val="hybridMultilevel"/>
    <w:tmpl w:val="A3603090"/>
    <w:lvl w:ilvl="0" w:tplc="52747C7A">
      <w:start w:val="1"/>
      <w:numFmt w:val="decimal"/>
      <w:lvlText w:val="%1."/>
      <w:lvlJc w:val="left"/>
      <w:pPr>
        <w:ind w:left="720" w:hanging="360"/>
      </w:pPr>
      <w:rPr>
        <w:rFonts w:ascii="Times New Roman" w:eastAsia="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94B14ED"/>
    <w:multiLevelType w:val="multilevel"/>
    <w:tmpl w:val="813E8BDC"/>
    <w:lvl w:ilvl="0">
      <w:start w:val="1"/>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6">
    <w:nsid w:val="4DF864E3"/>
    <w:multiLevelType w:val="hybridMultilevel"/>
    <w:tmpl w:val="880CA05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51685961"/>
    <w:multiLevelType w:val="hybridMultilevel"/>
    <w:tmpl w:val="F9666BB6"/>
    <w:lvl w:ilvl="0" w:tplc="088AD2D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459FF"/>
    <w:multiLevelType w:val="hybridMultilevel"/>
    <w:tmpl w:val="585AE9C4"/>
    <w:lvl w:ilvl="0" w:tplc="0EAEA236">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BBC7483"/>
    <w:multiLevelType w:val="hybridMultilevel"/>
    <w:tmpl w:val="7C50974A"/>
    <w:lvl w:ilvl="0" w:tplc="7E6444B2">
      <w:start w:val="2"/>
      <w:numFmt w:val="decimal"/>
      <w:lvlText w:val="2.%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C6A2544"/>
    <w:multiLevelType w:val="hybridMultilevel"/>
    <w:tmpl w:val="D7C8A242"/>
    <w:lvl w:ilvl="0" w:tplc="56EC0352">
      <w:start w:val="1"/>
      <w:numFmt w:val="bullet"/>
      <w:lvlText w:val=""/>
      <w:lvlJc w:val="left"/>
      <w:pPr>
        <w:tabs>
          <w:tab w:val="num" w:pos="312"/>
        </w:tabs>
        <w:ind w:left="369" w:hanging="227"/>
      </w:pPr>
      <w:rPr>
        <w:rFonts w:ascii="Symbol" w:hAnsi="Symbol" w:hint="default"/>
      </w:rPr>
    </w:lvl>
    <w:lvl w:ilvl="1" w:tplc="04190003">
      <w:start w:val="1"/>
      <w:numFmt w:val="bullet"/>
      <w:lvlText w:val="o"/>
      <w:lvlJc w:val="left"/>
      <w:pPr>
        <w:tabs>
          <w:tab w:val="num" w:pos="1412"/>
        </w:tabs>
        <w:ind w:left="1412" w:hanging="360"/>
      </w:pPr>
      <w:rPr>
        <w:rFonts w:ascii="Courier New" w:hAnsi="Courier New"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22">
    <w:nsid w:val="60E45118"/>
    <w:multiLevelType w:val="multilevel"/>
    <w:tmpl w:val="96CCB9F2"/>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62045D"/>
    <w:multiLevelType w:val="hybridMultilevel"/>
    <w:tmpl w:val="79DEBFB6"/>
    <w:lvl w:ilvl="0" w:tplc="E11209C8">
      <w:start w:val="3"/>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5503A2"/>
    <w:multiLevelType w:val="hybridMultilevel"/>
    <w:tmpl w:val="295068CC"/>
    <w:lvl w:ilvl="0" w:tplc="E3CC9DF0">
      <w:start w:val="1"/>
      <w:numFmt w:val="decimal"/>
      <w:lvlText w:val="%1."/>
      <w:lvlJc w:val="left"/>
      <w:pPr>
        <w:ind w:left="928" w:hanging="360"/>
      </w:pPr>
      <w:rPr>
        <w:rFonts w:ascii="Times New Roman" w:eastAsia="Times New Roman" w:hAnsi="Times New Roman" w:cs="Times New Roman" w:hint="default"/>
        <w:color w:val="auto"/>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CF70BC1"/>
    <w:multiLevelType w:val="multilevel"/>
    <w:tmpl w:val="B6E277F2"/>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1416"/>
        </w:tabs>
        <w:ind w:left="1416" w:hanging="576"/>
      </w:pPr>
      <w:rPr>
        <w:rFonts w:cs="Times New Roman"/>
      </w:rPr>
    </w:lvl>
    <w:lvl w:ilvl="2">
      <w:start w:val="1"/>
      <w:numFmt w:val="decimal"/>
      <w:lvlText w:val="%1.%2.%3"/>
      <w:lvlJc w:val="left"/>
      <w:pPr>
        <w:tabs>
          <w:tab w:val="num" w:pos="1307"/>
        </w:tabs>
        <w:ind w:left="1080"/>
      </w:pPr>
      <w:rPr>
        <w:rFonts w:cs="Times New Roman"/>
        <w:color w:val="auto"/>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6E6E3E52"/>
    <w:multiLevelType w:val="multilevel"/>
    <w:tmpl w:val="30082290"/>
    <w:lvl w:ilvl="0">
      <w:start w:val="1"/>
      <w:numFmt w:val="decimal"/>
      <w:lvlText w:val="%1."/>
      <w:lvlJc w:val="left"/>
      <w:pPr>
        <w:ind w:left="1069" w:hanging="360"/>
      </w:pPr>
      <w:rPr>
        <w:rFonts w:cs="Times New Roman" w:hint="default"/>
      </w:rPr>
    </w:lvl>
    <w:lvl w:ilvl="1">
      <w:start w:val="4"/>
      <w:numFmt w:val="decimal"/>
      <w:isLgl/>
      <w:lvlText w:val="%1.%2."/>
      <w:lvlJc w:val="left"/>
      <w:pPr>
        <w:ind w:left="1849" w:hanging="1140"/>
      </w:pPr>
      <w:rPr>
        <w:rFonts w:cs="Times New Roman" w:hint="default"/>
        <w:b/>
        <w:i/>
      </w:rPr>
    </w:lvl>
    <w:lvl w:ilvl="2">
      <w:start w:val="1"/>
      <w:numFmt w:val="decimal"/>
      <w:isLgl/>
      <w:lvlText w:val="%1.%2.%3."/>
      <w:lvlJc w:val="left"/>
      <w:pPr>
        <w:ind w:left="1849" w:hanging="1140"/>
      </w:pPr>
      <w:rPr>
        <w:rFonts w:cs="Times New Roman" w:hint="default"/>
        <w:b/>
        <w:i/>
      </w:rPr>
    </w:lvl>
    <w:lvl w:ilvl="3">
      <w:start w:val="1"/>
      <w:numFmt w:val="decimal"/>
      <w:isLgl/>
      <w:lvlText w:val="%1.%2.%3.%4."/>
      <w:lvlJc w:val="left"/>
      <w:pPr>
        <w:ind w:left="1849" w:hanging="1140"/>
      </w:pPr>
      <w:rPr>
        <w:rFonts w:cs="Times New Roman" w:hint="default"/>
        <w:b/>
        <w:i/>
      </w:rPr>
    </w:lvl>
    <w:lvl w:ilvl="4">
      <w:start w:val="1"/>
      <w:numFmt w:val="decimal"/>
      <w:isLgl/>
      <w:lvlText w:val="%1.%2.%3.%4.%5."/>
      <w:lvlJc w:val="left"/>
      <w:pPr>
        <w:ind w:left="1849" w:hanging="1140"/>
      </w:pPr>
      <w:rPr>
        <w:rFonts w:cs="Times New Roman" w:hint="default"/>
        <w:b/>
        <w:i/>
      </w:rPr>
    </w:lvl>
    <w:lvl w:ilvl="5">
      <w:start w:val="1"/>
      <w:numFmt w:val="decimal"/>
      <w:isLgl/>
      <w:lvlText w:val="%1.%2.%3.%4.%5.%6."/>
      <w:lvlJc w:val="left"/>
      <w:pPr>
        <w:ind w:left="1849" w:hanging="1140"/>
      </w:pPr>
      <w:rPr>
        <w:rFonts w:cs="Times New Roman" w:hint="default"/>
        <w:b/>
        <w:i/>
      </w:rPr>
    </w:lvl>
    <w:lvl w:ilvl="6">
      <w:start w:val="1"/>
      <w:numFmt w:val="decimal"/>
      <w:isLgl/>
      <w:lvlText w:val="%1.%2.%3.%4.%5.%6.%7."/>
      <w:lvlJc w:val="left"/>
      <w:pPr>
        <w:ind w:left="2149" w:hanging="1440"/>
      </w:pPr>
      <w:rPr>
        <w:rFonts w:cs="Times New Roman" w:hint="default"/>
        <w:b/>
        <w:i/>
      </w:rPr>
    </w:lvl>
    <w:lvl w:ilvl="7">
      <w:start w:val="1"/>
      <w:numFmt w:val="decimal"/>
      <w:isLgl/>
      <w:lvlText w:val="%1.%2.%3.%4.%5.%6.%7.%8."/>
      <w:lvlJc w:val="left"/>
      <w:pPr>
        <w:ind w:left="2149" w:hanging="1440"/>
      </w:pPr>
      <w:rPr>
        <w:rFonts w:cs="Times New Roman" w:hint="default"/>
        <w:b/>
        <w:i/>
      </w:rPr>
    </w:lvl>
    <w:lvl w:ilvl="8">
      <w:start w:val="1"/>
      <w:numFmt w:val="decimal"/>
      <w:isLgl/>
      <w:lvlText w:val="%1.%2.%3.%4.%5.%6.%7.%8.%9."/>
      <w:lvlJc w:val="left"/>
      <w:pPr>
        <w:ind w:left="2509" w:hanging="1800"/>
      </w:pPr>
      <w:rPr>
        <w:rFonts w:cs="Times New Roman" w:hint="default"/>
        <w:b/>
        <w:i/>
      </w:rPr>
    </w:lvl>
  </w:abstractNum>
  <w:abstractNum w:abstractNumId="27">
    <w:nsid w:val="70374669"/>
    <w:multiLevelType w:val="multilevel"/>
    <w:tmpl w:val="FCE69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7374D3C"/>
    <w:multiLevelType w:val="multilevel"/>
    <w:tmpl w:val="92B24446"/>
    <w:lvl w:ilvl="0">
      <w:start w:val="12"/>
      <w:numFmt w:val="decimal"/>
      <w:lvlText w:val="%1."/>
      <w:lvlJc w:val="left"/>
      <w:pPr>
        <w:ind w:left="720" w:hanging="360"/>
      </w:pPr>
      <w:rPr>
        <w:rFonts w:cs="Times New Roman"/>
      </w:rPr>
    </w:lvl>
    <w:lvl w:ilvl="1">
      <w:start w:val="3"/>
      <w:numFmt w:val="decimal"/>
      <w:lvlText w:val="%1.%2."/>
      <w:lvlJc w:val="left"/>
      <w:pPr>
        <w:ind w:left="1080" w:hanging="360"/>
      </w:pPr>
      <w:rPr>
        <w:rFonts w:cs="Times New Roman"/>
      </w:rPr>
    </w:lvl>
    <w:lvl w:ilvl="2">
      <w:start w:val="3"/>
      <w:numFmt w:val="decimal"/>
      <w:lvlText w:val="%1.%2.%3."/>
      <w:lvlJc w:val="left"/>
      <w:pPr>
        <w:ind w:left="107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8"/>
  </w:num>
  <w:num w:numId="13">
    <w:abstractNumId w:val="17"/>
  </w:num>
  <w:num w:numId="14">
    <w:abstractNumId w:val="15"/>
  </w:num>
  <w:num w:numId="15">
    <w:abstractNumId w:val="23"/>
  </w:num>
  <w:num w:numId="16">
    <w:abstractNumId w:val="9"/>
  </w:num>
  <w:num w:numId="17">
    <w:abstractNumId w:val="1"/>
  </w:num>
  <w:num w:numId="18">
    <w:abstractNumId w:val="7"/>
  </w:num>
  <w:num w:numId="19">
    <w:abstractNumId w:val="6"/>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0"/>
  </w:num>
  <w:num w:numId="23">
    <w:abstractNumId w:val="19"/>
  </w:num>
  <w:num w:numId="24">
    <w:abstractNumId w:val="13"/>
  </w:num>
  <w:num w:numId="25">
    <w:abstractNumId w:val="21"/>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24"/>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8"/>
  </w:num>
  <w:num w:numId="37">
    <w:abstractNumId w:val="11"/>
  </w:num>
  <w:num w:numId="38">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6"/>
  </w:num>
  <w:num w:numId="41">
    <w:abstractNumId w:val="3"/>
  </w:num>
  <w:num w:numId="42">
    <w:abstractNumId w:val="4"/>
  </w:num>
  <w:num w:numId="43">
    <w:abstractNumId w:val="2"/>
  </w:num>
  <w:num w:numId="44">
    <w:abstractNumId w:val="5"/>
  </w:num>
  <w:num w:numId="45">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2F73"/>
    <w:rsid w:val="00002D5A"/>
    <w:rsid w:val="000061D7"/>
    <w:rsid w:val="00021362"/>
    <w:rsid w:val="00024B9C"/>
    <w:rsid w:val="000255D4"/>
    <w:rsid w:val="00026675"/>
    <w:rsid w:val="000270B9"/>
    <w:rsid w:val="00034AB2"/>
    <w:rsid w:val="00037F8C"/>
    <w:rsid w:val="000444C6"/>
    <w:rsid w:val="000626D1"/>
    <w:rsid w:val="00081A19"/>
    <w:rsid w:val="0008694F"/>
    <w:rsid w:val="000B7FAB"/>
    <w:rsid w:val="000B7FF2"/>
    <w:rsid w:val="000D231E"/>
    <w:rsid w:val="000D60AC"/>
    <w:rsid w:val="000E5FD1"/>
    <w:rsid w:val="000E6810"/>
    <w:rsid w:val="000F005B"/>
    <w:rsid w:val="000F08FD"/>
    <w:rsid w:val="001018D8"/>
    <w:rsid w:val="001053C8"/>
    <w:rsid w:val="001056CC"/>
    <w:rsid w:val="00111B58"/>
    <w:rsid w:val="00116CA8"/>
    <w:rsid w:val="0012316D"/>
    <w:rsid w:val="001231FE"/>
    <w:rsid w:val="00125925"/>
    <w:rsid w:val="001260B4"/>
    <w:rsid w:val="00130C94"/>
    <w:rsid w:val="0013706C"/>
    <w:rsid w:val="00152195"/>
    <w:rsid w:val="001603DE"/>
    <w:rsid w:val="00170A8D"/>
    <w:rsid w:val="00170CE4"/>
    <w:rsid w:val="001711AC"/>
    <w:rsid w:val="00177150"/>
    <w:rsid w:val="00177A5D"/>
    <w:rsid w:val="001928C9"/>
    <w:rsid w:val="001A0B00"/>
    <w:rsid w:val="001A5BF5"/>
    <w:rsid w:val="001B7306"/>
    <w:rsid w:val="001C1E96"/>
    <w:rsid w:val="001C57E4"/>
    <w:rsid w:val="001C77AF"/>
    <w:rsid w:val="001D3550"/>
    <w:rsid w:val="001D5A4D"/>
    <w:rsid w:val="001D5D81"/>
    <w:rsid w:val="001F0D9D"/>
    <w:rsid w:val="001F3ECB"/>
    <w:rsid w:val="001F4353"/>
    <w:rsid w:val="001F483D"/>
    <w:rsid w:val="001F5D1D"/>
    <w:rsid w:val="002009EE"/>
    <w:rsid w:val="00212F73"/>
    <w:rsid w:val="002132F9"/>
    <w:rsid w:val="002133B4"/>
    <w:rsid w:val="00223E0D"/>
    <w:rsid w:val="002319D4"/>
    <w:rsid w:val="00232278"/>
    <w:rsid w:val="00233002"/>
    <w:rsid w:val="002374BC"/>
    <w:rsid w:val="00237905"/>
    <w:rsid w:val="00237E12"/>
    <w:rsid w:val="0024308B"/>
    <w:rsid w:val="0025292D"/>
    <w:rsid w:val="00254E6E"/>
    <w:rsid w:val="002552B5"/>
    <w:rsid w:val="002616C2"/>
    <w:rsid w:val="002628BA"/>
    <w:rsid w:val="00267E6F"/>
    <w:rsid w:val="00276E9E"/>
    <w:rsid w:val="002807D5"/>
    <w:rsid w:val="00281C91"/>
    <w:rsid w:val="0028200D"/>
    <w:rsid w:val="00282FB7"/>
    <w:rsid w:val="00286084"/>
    <w:rsid w:val="00290BFB"/>
    <w:rsid w:val="002A128F"/>
    <w:rsid w:val="002A4C61"/>
    <w:rsid w:val="002A602F"/>
    <w:rsid w:val="002B0EA5"/>
    <w:rsid w:val="002B2A1C"/>
    <w:rsid w:val="002C19F0"/>
    <w:rsid w:val="002C7B18"/>
    <w:rsid w:val="002D04AC"/>
    <w:rsid w:val="002D103D"/>
    <w:rsid w:val="002D1F47"/>
    <w:rsid w:val="002D2C69"/>
    <w:rsid w:val="002D6B9A"/>
    <w:rsid w:val="002E61B1"/>
    <w:rsid w:val="002F1AA1"/>
    <w:rsid w:val="002F386B"/>
    <w:rsid w:val="00300EC1"/>
    <w:rsid w:val="0030529C"/>
    <w:rsid w:val="00307937"/>
    <w:rsid w:val="0031251F"/>
    <w:rsid w:val="00313E37"/>
    <w:rsid w:val="0032260C"/>
    <w:rsid w:val="00327286"/>
    <w:rsid w:val="003275A7"/>
    <w:rsid w:val="00330696"/>
    <w:rsid w:val="00331CE8"/>
    <w:rsid w:val="00334179"/>
    <w:rsid w:val="0033535E"/>
    <w:rsid w:val="00341CD5"/>
    <w:rsid w:val="00345C25"/>
    <w:rsid w:val="0035070E"/>
    <w:rsid w:val="00352371"/>
    <w:rsid w:val="00353AE7"/>
    <w:rsid w:val="00367D20"/>
    <w:rsid w:val="00371393"/>
    <w:rsid w:val="00382D04"/>
    <w:rsid w:val="00386449"/>
    <w:rsid w:val="00386559"/>
    <w:rsid w:val="003941F3"/>
    <w:rsid w:val="003961ED"/>
    <w:rsid w:val="003A0599"/>
    <w:rsid w:val="003A0881"/>
    <w:rsid w:val="003B1F83"/>
    <w:rsid w:val="003C56C9"/>
    <w:rsid w:val="003C571F"/>
    <w:rsid w:val="003C78C2"/>
    <w:rsid w:val="003C7E33"/>
    <w:rsid w:val="003D0298"/>
    <w:rsid w:val="003D3B52"/>
    <w:rsid w:val="003D424B"/>
    <w:rsid w:val="003D4F82"/>
    <w:rsid w:val="003E0B65"/>
    <w:rsid w:val="003E755E"/>
    <w:rsid w:val="003F5672"/>
    <w:rsid w:val="003F6CB9"/>
    <w:rsid w:val="00404C4C"/>
    <w:rsid w:val="004069DE"/>
    <w:rsid w:val="00411D6F"/>
    <w:rsid w:val="00424574"/>
    <w:rsid w:val="004268B6"/>
    <w:rsid w:val="00432510"/>
    <w:rsid w:val="00434FFE"/>
    <w:rsid w:val="004376CD"/>
    <w:rsid w:val="00440731"/>
    <w:rsid w:val="004426E6"/>
    <w:rsid w:val="004473FE"/>
    <w:rsid w:val="00453397"/>
    <w:rsid w:val="00455227"/>
    <w:rsid w:val="00466FF4"/>
    <w:rsid w:val="0046762E"/>
    <w:rsid w:val="004677D0"/>
    <w:rsid w:val="00467928"/>
    <w:rsid w:val="00470696"/>
    <w:rsid w:val="004929CE"/>
    <w:rsid w:val="00496996"/>
    <w:rsid w:val="004C48BE"/>
    <w:rsid w:val="004C53E7"/>
    <w:rsid w:val="004D1CC9"/>
    <w:rsid w:val="004D3035"/>
    <w:rsid w:val="004D4879"/>
    <w:rsid w:val="004D5481"/>
    <w:rsid w:val="004E1FA2"/>
    <w:rsid w:val="004F456E"/>
    <w:rsid w:val="004F6EDE"/>
    <w:rsid w:val="0050698B"/>
    <w:rsid w:val="0051631E"/>
    <w:rsid w:val="005245C1"/>
    <w:rsid w:val="0052521E"/>
    <w:rsid w:val="005376E2"/>
    <w:rsid w:val="0054128F"/>
    <w:rsid w:val="00543A25"/>
    <w:rsid w:val="00545162"/>
    <w:rsid w:val="00547752"/>
    <w:rsid w:val="005548F5"/>
    <w:rsid w:val="005577E1"/>
    <w:rsid w:val="005653F3"/>
    <w:rsid w:val="00571AE9"/>
    <w:rsid w:val="005732D4"/>
    <w:rsid w:val="00573AFB"/>
    <w:rsid w:val="00586D8D"/>
    <w:rsid w:val="005917BA"/>
    <w:rsid w:val="00591DDD"/>
    <w:rsid w:val="005939CF"/>
    <w:rsid w:val="00594779"/>
    <w:rsid w:val="005A1B97"/>
    <w:rsid w:val="005A4B59"/>
    <w:rsid w:val="005A7628"/>
    <w:rsid w:val="005A7F1D"/>
    <w:rsid w:val="005B4E79"/>
    <w:rsid w:val="005C754F"/>
    <w:rsid w:val="005D2974"/>
    <w:rsid w:val="005D2C7A"/>
    <w:rsid w:val="005D51D7"/>
    <w:rsid w:val="005E3D65"/>
    <w:rsid w:val="005E4598"/>
    <w:rsid w:val="005F78E8"/>
    <w:rsid w:val="006033B5"/>
    <w:rsid w:val="00605415"/>
    <w:rsid w:val="00611663"/>
    <w:rsid w:val="00614AA8"/>
    <w:rsid w:val="0062174F"/>
    <w:rsid w:val="006271B3"/>
    <w:rsid w:val="00637DED"/>
    <w:rsid w:val="00640FCC"/>
    <w:rsid w:val="00641D18"/>
    <w:rsid w:val="00642B2A"/>
    <w:rsid w:val="0065285A"/>
    <w:rsid w:val="00665942"/>
    <w:rsid w:val="00666850"/>
    <w:rsid w:val="0067637C"/>
    <w:rsid w:val="00677FC8"/>
    <w:rsid w:val="00681970"/>
    <w:rsid w:val="006825F2"/>
    <w:rsid w:val="00691CA6"/>
    <w:rsid w:val="00695B25"/>
    <w:rsid w:val="00696488"/>
    <w:rsid w:val="006A2AFD"/>
    <w:rsid w:val="006A3B8D"/>
    <w:rsid w:val="006A4E44"/>
    <w:rsid w:val="006A711F"/>
    <w:rsid w:val="006B6A38"/>
    <w:rsid w:val="006C02D6"/>
    <w:rsid w:val="006C7026"/>
    <w:rsid w:val="006D230B"/>
    <w:rsid w:val="006D4775"/>
    <w:rsid w:val="006D4C97"/>
    <w:rsid w:val="006D61A4"/>
    <w:rsid w:val="006E22EE"/>
    <w:rsid w:val="006E648B"/>
    <w:rsid w:val="006F10AE"/>
    <w:rsid w:val="006F333F"/>
    <w:rsid w:val="006F486C"/>
    <w:rsid w:val="006F67B1"/>
    <w:rsid w:val="00710EB4"/>
    <w:rsid w:val="007149FD"/>
    <w:rsid w:val="00725142"/>
    <w:rsid w:val="00732ACA"/>
    <w:rsid w:val="00733F8F"/>
    <w:rsid w:val="007357CE"/>
    <w:rsid w:val="00735F92"/>
    <w:rsid w:val="00745C45"/>
    <w:rsid w:val="00751568"/>
    <w:rsid w:val="00752418"/>
    <w:rsid w:val="007559F5"/>
    <w:rsid w:val="0076121B"/>
    <w:rsid w:val="007653AA"/>
    <w:rsid w:val="007718DB"/>
    <w:rsid w:val="00784A26"/>
    <w:rsid w:val="007860BF"/>
    <w:rsid w:val="007902F9"/>
    <w:rsid w:val="00792F55"/>
    <w:rsid w:val="00796035"/>
    <w:rsid w:val="007A2623"/>
    <w:rsid w:val="007A35B0"/>
    <w:rsid w:val="007A7064"/>
    <w:rsid w:val="007B2166"/>
    <w:rsid w:val="007B31BF"/>
    <w:rsid w:val="007B3AA7"/>
    <w:rsid w:val="007C0EB8"/>
    <w:rsid w:val="007C7216"/>
    <w:rsid w:val="007D04E8"/>
    <w:rsid w:val="007D32F9"/>
    <w:rsid w:val="007D7F73"/>
    <w:rsid w:val="007E4376"/>
    <w:rsid w:val="007F08C5"/>
    <w:rsid w:val="007F164E"/>
    <w:rsid w:val="007F1836"/>
    <w:rsid w:val="007F7FD3"/>
    <w:rsid w:val="00801F86"/>
    <w:rsid w:val="008114EC"/>
    <w:rsid w:val="00811A82"/>
    <w:rsid w:val="008127F6"/>
    <w:rsid w:val="008131BE"/>
    <w:rsid w:val="008306D9"/>
    <w:rsid w:val="00843A1D"/>
    <w:rsid w:val="008454C3"/>
    <w:rsid w:val="00850DBB"/>
    <w:rsid w:val="00854F68"/>
    <w:rsid w:val="00854FFF"/>
    <w:rsid w:val="008630EC"/>
    <w:rsid w:val="00863833"/>
    <w:rsid w:val="00875AD0"/>
    <w:rsid w:val="00877BCB"/>
    <w:rsid w:val="0088785E"/>
    <w:rsid w:val="008913F5"/>
    <w:rsid w:val="008916C8"/>
    <w:rsid w:val="00892213"/>
    <w:rsid w:val="008A0F84"/>
    <w:rsid w:val="008B16CD"/>
    <w:rsid w:val="008B1D28"/>
    <w:rsid w:val="008B4470"/>
    <w:rsid w:val="008B6BB7"/>
    <w:rsid w:val="008B77C9"/>
    <w:rsid w:val="008C327E"/>
    <w:rsid w:val="008C4D32"/>
    <w:rsid w:val="008D212B"/>
    <w:rsid w:val="008D5E2E"/>
    <w:rsid w:val="008D6236"/>
    <w:rsid w:val="008E0F08"/>
    <w:rsid w:val="008E35C3"/>
    <w:rsid w:val="008E3BC8"/>
    <w:rsid w:val="008F1CBB"/>
    <w:rsid w:val="008F45FA"/>
    <w:rsid w:val="00903059"/>
    <w:rsid w:val="0090531A"/>
    <w:rsid w:val="00911248"/>
    <w:rsid w:val="00920DC2"/>
    <w:rsid w:val="00936F85"/>
    <w:rsid w:val="00937A3A"/>
    <w:rsid w:val="009443AC"/>
    <w:rsid w:val="0095663C"/>
    <w:rsid w:val="009602C1"/>
    <w:rsid w:val="009602C4"/>
    <w:rsid w:val="0096047A"/>
    <w:rsid w:val="00977529"/>
    <w:rsid w:val="00985190"/>
    <w:rsid w:val="00986413"/>
    <w:rsid w:val="00990012"/>
    <w:rsid w:val="00990428"/>
    <w:rsid w:val="009A30D5"/>
    <w:rsid w:val="009A359A"/>
    <w:rsid w:val="009B6022"/>
    <w:rsid w:val="009B6E4A"/>
    <w:rsid w:val="009C17C6"/>
    <w:rsid w:val="009C4FF3"/>
    <w:rsid w:val="009C500C"/>
    <w:rsid w:val="009E2B5A"/>
    <w:rsid w:val="009F39AB"/>
    <w:rsid w:val="00A01611"/>
    <w:rsid w:val="00A128E5"/>
    <w:rsid w:val="00A14F7D"/>
    <w:rsid w:val="00A274C8"/>
    <w:rsid w:val="00A306C7"/>
    <w:rsid w:val="00A36D55"/>
    <w:rsid w:val="00A43F45"/>
    <w:rsid w:val="00A57933"/>
    <w:rsid w:val="00A57B54"/>
    <w:rsid w:val="00A61829"/>
    <w:rsid w:val="00A72526"/>
    <w:rsid w:val="00A731B4"/>
    <w:rsid w:val="00A75DD4"/>
    <w:rsid w:val="00A81945"/>
    <w:rsid w:val="00A84D32"/>
    <w:rsid w:val="00A87700"/>
    <w:rsid w:val="00A91E39"/>
    <w:rsid w:val="00A920A8"/>
    <w:rsid w:val="00AA278F"/>
    <w:rsid w:val="00AA3DB8"/>
    <w:rsid w:val="00AA6BC4"/>
    <w:rsid w:val="00AA72D9"/>
    <w:rsid w:val="00AB6321"/>
    <w:rsid w:val="00AB79CD"/>
    <w:rsid w:val="00AC4061"/>
    <w:rsid w:val="00AD158E"/>
    <w:rsid w:val="00AD1D07"/>
    <w:rsid w:val="00AD1EE3"/>
    <w:rsid w:val="00AD4EA9"/>
    <w:rsid w:val="00AE50AE"/>
    <w:rsid w:val="00AF1688"/>
    <w:rsid w:val="00AF458B"/>
    <w:rsid w:val="00AF55E5"/>
    <w:rsid w:val="00AF5F3C"/>
    <w:rsid w:val="00B0474B"/>
    <w:rsid w:val="00B26C34"/>
    <w:rsid w:val="00B27583"/>
    <w:rsid w:val="00B30566"/>
    <w:rsid w:val="00B37A61"/>
    <w:rsid w:val="00B4024D"/>
    <w:rsid w:val="00B40FE1"/>
    <w:rsid w:val="00B411C9"/>
    <w:rsid w:val="00B435F4"/>
    <w:rsid w:val="00B513CD"/>
    <w:rsid w:val="00B66DF9"/>
    <w:rsid w:val="00B70161"/>
    <w:rsid w:val="00B70804"/>
    <w:rsid w:val="00B831FA"/>
    <w:rsid w:val="00B91A5E"/>
    <w:rsid w:val="00BA3412"/>
    <w:rsid w:val="00BB1943"/>
    <w:rsid w:val="00BB6BAB"/>
    <w:rsid w:val="00BD0B64"/>
    <w:rsid w:val="00BD744B"/>
    <w:rsid w:val="00BE22F7"/>
    <w:rsid w:val="00BF0A76"/>
    <w:rsid w:val="00BF3CDF"/>
    <w:rsid w:val="00BF6BDC"/>
    <w:rsid w:val="00C02B2B"/>
    <w:rsid w:val="00C042AB"/>
    <w:rsid w:val="00C15985"/>
    <w:rsid w:val="00C200B5"/>
    <w:rsid w:val="00C476B3"/>
    <w:rsid w:val="00C525B1"/>
    <w:rsid w:val="00C53E73"/>
    <w:rsid w:val="00C60859"/>
    <w:rsid w:val="00C67583"/>
    <w:rsid w:val="00C718B2"/>
    <w:rsid w:val="00C77C88"/>
    <w:rsid w:val="00C87409"/>
    <w:rsid w:val="00C9637E"/>
    <w:rsid w:val="00CB3011"/>
    <w:rsid w:val="00CB6A3D"/>
    <w:rsid w:val="00CC1598"/>
    <w:rsid w:val="00CC6201"/>
    <w:rsid w:val="00CC7A8E"/>
    <w:rsid w:val="00CD03DD"/>
    <w:rsid w:val="00CE15C1"/>
    <w:rsid w:val="00D01ED9"/>
    <w:rsid w:val="00D07029"/>
    <w:rsid w:val="00D1209C"/>
    <w:rsid w:val="00D20B7B"/>
    <w:rsid w:val="00D21422"/>
    <w:rsid w:val="00D3113D"/>
    <w:rsid w:val="00D524D8"/>
    <w:rsid w:val="00D54F76"/>
    <w:rsid w:val="00D62302"/>
    <w:rsid w:val="00D62D6D"/>
    <w:rsid w:val="00D64691"/>
    <w:rsid w:val="00D66823"/>
    <w:rsid w:val="00D70288"/>
    <w:rsid w:val="00D73221"/>
    <w:rsid w:val="00D73D2D"/>
    <w:rsid w:val="00D91485"/>
    <w:rsid w:val="00D9299F"/>
    <w:rsid w:val="00DA202B"/>
    <w:rsid w:val="00DA486B"/>
    <w:rsid w:val="00DB49CD"/>
    <w:rsid w:val="00DB5CE7"/>
    <w:rsid w:val="00DB6C29"/>
    <w:rsid w:val="00DC0C34"/>
    <w:rsid w:val="00DC70F2"/>
    <w:rsid w:val="00DD1E92"/>
    <w:rsid w:val="00DD414D"/>
    <w:rsid w:val="00DE25A2"/>
    <w:rsid w:val="00DE6645"/>
    <w:rsid w:val="00DE775A"/>
    <w:rsid w:val="00DF1C1C"/>
    <w:rsid w:val="00DF647C"/>
    <w:rsid w:val="00E03197"/>
    <w:rsid w:val="00E045D0"/>
    <w:rsid w:val="00E05EC0"/>
    <w:rsid w:val="00E06ADD"/>
    <w:rsid w:val="00E06FD7"/>
    <w:rsid w:val="00E11604"/>
    <w:rsid w:val="00E20F1E"/>
    <w:rsid w:val="00E23F40"/>
    <w:rsid w:val="00E30D4E"/>
    <w:rsid w:val="00E32AD0"/>
    <w:rsid w:val="00E35386"/>
    <w:rsid w:val="00E42456"/>
    <w:rsid w:val="00E427A9"/>
    <w:rsid w:val="00E52577"/>
    <w:rsid w:val="00E52969"/>
    <w:rsid w:val="00E568F8"/>
    <w:rsid w:val="00E6193E"/>
    <w:rsid w:val="00E63607"/>
    <w:rsid w:val="00E64476"/>
    <w:rsid w:val="00E70BC0"/>
    <w:rsid w:val="00EA2F9D"/>
    <w:rsid w:val="00EB1D20"/>
    <w:rsid w:val="00EB24A2"/>
    <w:rsid w:val="00EB2F18"/>
    <w:rsid w:val="00EB3189"/>
    <w:rsid w:val="00EB6AA6"/>
    <w:rsid w:val="00EB760A"/>
    <w:rsid w:val="00EC2D76"/>
    <w:rsid w:val="00ED0443"/>
    <w:rsid w:val="00ED41AE"/>
    <w:rsid w:val="00ED7B28"/>
    <w:rsid w:val="00EE2670"/>
    <w:rsid w:val="00EF209B"/>
    <w:rsid w:val="00EF2D91"/>
    <w:rsid w:val="00EF3682"/>
    <w:rsid w:val="00EF617E"/>
    <w:rsid w:val="00F0356D"/>
    <w:rsid w:val="00F03B52"/>
    <w:rsid w:val="00F11FDF"/>
    <w:rsid w:val="00F13104"/>
    <w:rsid w:val="00F25AE8"/>
    <w:rsid w:val="00F26D0C"/>
    <w:rsid w:val="00F27286"/>
    <w:rsid w:val="00F278B6"/>
    <w:rsid w:val="00F378AE"/>
    <w:rsid w:val="00F428A1"/>
    <w:rsid w:val="00F549A2"/>
    <w:rsid w:val="00F70C59"/>
    <w:rsid w:val="00F8107B"/>
    <w:rsid w:val="00F82725"/>
    <w:rsid w:val="00F85071"/>
    <w:rsid w:val="00F9688D"/>
    <w:rsid w:val="00FB1449"/>
    <w:rsid w:val="00FB1688"/>
    <w:rsid w:val="00FB365D"/>
    <w:rsid w:val="00FC06B4"/>
    <w:rsid w:val="00FC0F55"/>
    <w:rsid w:val="00FD2B69"/>
    <w:rsid w:val="00FE2F7C"/>
    <w:rsid w:val="00FE4849"/>
    <w:rsid w:val="00FF0D6F"/>
    <w:rsid w:val="00FF1F21"/>
    <w:rsid w:val="00FF249C"/>
    <w:rsid w:val="00FF62BD"/>
    <w:rsid w:val="00FF640F"/>
    <w:rsid w:val="00FF6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qFormat="1"/>
    <w:lsdException w:name="heading 3" w:semiHidden="0" w:uiPriority="0" w:qFormat="1"/>
    <w:lsdException w:name="heading 4" w:semiHidden="0" w:uiPriority="0" w:qFormat="1"/>
    <w:lsdException w:name="heading 5" w:semiHidden="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8B"/>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212F73"/>
    <w:pPr>
      <w:keepNext/>
      <w:numPr>
        <w:numId w:val="13"/>
      </w:numPr>
      <w:tabs>
        <w:tab w:val="clear" w:pos="432"/>
      </w:tabs>
      <w:spacing w:before="240" w:after="60"/>
      <w:ind w:left="0" w:firstLine="0"/>
      <w:outlineLvl w:val="0"/>
    </w:pPr>
    <w:rPr>
      <w:rFonts w:ascii="Calibri Light" w:hAnsi="Calibri Light"/>
      <w:b/>
      <w:bCs/>
      <w:kern w:val="32"/>
      <w:sz w:val="32"/>
      <w:szCs w:val="32"/>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qFormat/>
    <w:rsid w:val="00212F73"/>
    <w:pPr>
      <w:keepNext/>
      <w:numPr>
        <w:ilvl w:val="1"/>
        <w:numId w:val="13"/>
      </w:numPr>
      <w:spacing w:after="60"/>
      <w:jc w:val="center"/>
      <w:outlineLvl w:val="1"/>
    </w:pPr>
    <w:rPr>
      <w:b/>
      <w:sz w:val="30"/>
      <w:szCs w:val="20"/>
    </w:rPr>
  </w:style>
  <w:style w:type="paragraph" w:styleId="3">
    <w:name w:val="heading 3"/>
    <w:basedOn w:val="a"/>
    <w:next w:val="a"/>
    <w:link w:val="30"/>
    <w:uiPriority w:val="99"/>
    <w:qFormat/>
    <w:rsid w:val="00212F73"/>
    <w:pPr>
      <w:keepNext/>
      <w:spacing w:before="240" w:after="60"/>
      <w:outlineLvl w:val="2"/>
    </w:pPr>
    <w:rPr>
      <w:rFonts w:ascii="Arial" w:eastAsia="Arial Unicode MS" w:hAnsi="Arial"/>
      <w:b/>
      <w:bCs/>
      <w:sz w:val="26"/>
      <w:szCs w:val="26"/>
    </w:rPr>
  </w:style>
  <w:style w:type="paragraph" w:styleId="4">
    <w:name w:val="heading 4"/>
    <w:basedOn w:val="a"/>
    <w:next w:val="a"/>
    <w:link w:val="40"/>
    <w:uiPriority w:val="99"/>
    <w:qFormat/>
    <w:rsid w:val="00212F73"/>
    <w:pPr>
      <w:keepNext/>
      <w:numPr>
        <w:ilvl w:val="3"/>
        <w:numId w:val="13"/>
      </w:numPr>
      <w:spacing w:before="240" w:after="60"/>
      <w:jc w:val="both"/>
      <w:outlineLvl w:val="3"/>
    </w:pPr>
    <w:rPr>
      <w:rFonts w:ascii="Arial" w:hAnsi="Arial"/>
      <w:szCs w:val="20"/>
    </w:rPr>
  </w:style>
  <w:style w:type="paragraph" w:styleId="5">
    <w:name w:val="heading 5"/>
    <w:basedOn w:val="a"/>
    <w:next w:val="a"/>
    <w:link w:val="50"/>
    <w:uiPriority w:val="99"/>
    <w:qFormat/>
    <w:rsid w:val="00875AD0"/>
    <w:pPr>
      <w:spacing w:before="240" w:after="60"/>
      <w:jc w:val="both"/>
      <w:outlineLvl w:val="4"/>
    </w:pPr>
    <w:rPr>
      <w:rFonts w:eastAsia="Calibri"/>
      <w:b/>
      <w:bCs/>
      <w:i/>
      <w:iCs/>
      <w:sz w:val="26"/>
      <w:szCs w:val="26"/>
    </w:rPr>
  </w:style>
  <w:style w:type="paragraph" w:styleId="6">
    <w:name w:val="heading 6"/>
    <w:basedOn w:val="a"/>
    <w:next w:val="a"/>
    <w:link w:val="60"/>
    <w:uiPriority w:val="99"/>
    <w:qFormat/>
    <w:rsid w:val="00212F73"/>
    <w:pPr>
      <w:numPr>
        <w:ilvl w:val="5"/>
        <w:numId w:val="13"/>
      </w:numPr>
      <w:spacing w:before="240" w:after="60"/>
      <w:jc w:val="both"/>
      <w:outlineLvl w:val="5"/>
    </w:pPr>
    <w:rPr>
      <w:i/>
      <w:sz w:val="22"/>
      <w:szCs w:val="20"/>
    </w:rPr>
  </w:style>
  <w:style w:type="paragraph" w:styleId="7">
    <w:name w:val="heading 7"/>
    <w:basedOn w:val="a"/>
    <w:next w:val="a"/>
    <w:link w:val="70"/>
    <w:uiPriority w:val="99"/>
    <w:qFormat/>
    <w:rsid w:val="00212F73"/>
    <w:pPr>
      <w:numPr>
        <w:ilvl w:val="6"/>
        <w:numId w:val="13"/>
      </w:numPr>
      <w:spacing w:before="240" w:after="60"/>
      <w:jc w:val="both"/>
      <w:outlineLvl w:val="6"/>
    </w:pPr>
    <w:rPr>
      <w:rFonts w:ascii="Arial" w:hAnsi="Arial"/>
      <w:sz w:val="20"/>
      <w:szCs w:val="20"/>
    </w:rPr>
  </w:style>
  <w:style w:type="paragraph" w:styleId="8">
    <w:name w:val="heading 8"/>
    <w:basedOn w:val="a"/>
    <w:next w:val="a"/>
    <w:link w:val="80"/>
    <w:uiPriority w:val="99"/>
    <w:qFormat/>
    <w:rsid w:val="00212F73"/>
    <w:pPr>
      <w:numPr>
        <w:ilvl w:val="7"/>
        <w:numId w:val="13"/>
      </w:numPr>
      <w:spacing w:before="240" w:after="60"/>
      <w:jc w:val="both"/>
      <w:outlineLvl w:val="7"/>
    </w:pPr>
    <w:rPr>
      <w:rFonts w:ascii="Arial" w:hAnsi="Arial"/>
      <w:i/>
      <w:sz w:val="20"/>
      <w:szCs w:val="20"/>
    </w:rPr>
  </w:style>
  <w:style w:type="paragraph" w:styleId="9">
    <w:name w:val="heading 9"/>
    <w:basedOn w:val="a"/>
    <w:next w:val="a"/>
    <w:link w:val="90"/>
    <w:uiPriority w:val="99"/>
    <w:qFormat/>
    <w:rsid w:val="00212F73"/>
    <w:pPr>
      <w:numPr>
        <w:ilvl w:val="8"/>
        <w:numId w:val="13"/>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212F73"/>
    <w:rPr>
      <w:rFonts w:ascii="Calibri Light" w:eastAsia="Times New Roman" w:hAnsi="Calibri Light"/>
      <w:b/>
      <w:bCs/>
      <w:kern w:val="32"/>
      <w:sz w:val="32"/>
      <w:szCs w:val="32"/>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9"/>
    <w:locked/>
    <w:rsid w:val="00212F73"/>
    <w:rPr>
      <w:rFonts w:ascii="Times New Roman" w:eastAsia="Times New Roman" w:hAnsi="Times New Roman"/>
      <w:b/>
      <w:sz w:val="30"/>
      <w:szCs w:val="20"/>
    </w:rPr>
  </w:style>
  <w:style w:type="character" w:customStyle="1" w:styleId="30">
    <w:name w:val="Заголовок 3 Знак"/>
    <w:basedOn w:val="a0"/>
    <w:link w:val="3"/>
    <w:uiPriority w:val="99"/>
    <w:locked/>
    <w:rsid w:val="00212F73"/>
    <w:rPr>
      <w:rFonts w:ascii="Arial" w:eastAsia="Arial Unicode MS" w:hAnsi="Arial" w:cs="Times New Roman"/>
      <w:b/>
      <w:bCs/>
      <w:sz w:val="26"/>
      <w:szCs w:val="26"/>
    </w:rPr>
  </w:style>
  <w:style w:type="character" w:customStyle="1" w:styleId="40">
    <w:name w:val="Заголовок 4 Знак"/>
    <w:basedOn w:val="a0"/>
    <w:link w:val="4"/>
    <w:uiPriority w:val="99"/>
    <w:locked/>
    <w:rsid w:val="00212F73"/>
    <w:rPr>
      <w:rFonts w:ascii="Arial" w:eastAsia="Times New Roman" w:hAnsi="Arial"/>
      <w:sz w:val="24"/>
      <w:szCs w:val="20"/>
    </w:rPr>
  </w:style>
  <w:style w:type="character" w:customStyle="1" w:styleId="50">
    <w:name w:val="Заголовок 5 Знак"/>
    <w:basedOn w:val="a0"/>
    <w:link w:val="5"/>
    <w:uiPriority w:val="99"/>
    <w:locked/>
    <w:rsid w:val="00875AD0"/>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212F73"/>
    <w:rPr>
      <w:rFonts w:ascii="Times New Roman" w:eastAsia="Times New Roman" w:hAnsi="Times New Roman"/>
      <w:i/>
      <w:szCs w:val="20"/>
    </w:rPr>
  </w:style>
  <w:style w:type="character" w:customStyle="1" w:styleId="70">
    <w:name w:val="Заголовок 7 Знак"/>
    <w:basedOn w:val="a0"/>
    <w:link w:val="7"/>
    <w:uiPriority w:val="99"/>
    <w:locked/>
    <w:rsid w:val="00212F73"/>
    <w:rPr>
      <w:rFonts w:ascii="Arial" w:eastAsia="Times New Roman" w:hAnsi="Arial"/>
      <w:sz w:val="20"/>
      <w:szCs w:val="20"/>
    </w:rPr>
  </w:style>
  <w:style w:type="character" w:customStyle="1" w:styleId="80">
    <w:name w:val="Заголовок 8 Знак"/>
    <w:basedOn w:val="a0"/>
    <w:link w:val="8"/>
    <w:uiPriority w:val="99"/>
    <w:locked/>
    <w:rsid w:val="00212F73"/>
    <w:rPr>
      <w:rFonts w:ascii="Arial" w:eastAsia="Times New Roman" w:hAnsi="Arial"/>
      <w:i/>
      <w:sz w:val="20"/>
      <w:szCs w:val="20"/>
    </w:rPr>
  </w:style>
  <w:style w:type="character" w:customStyle="1" w:styleId="90">
    <w:name w:val="Заголовок 9 Знак"/>
    <w:basedOn w:val="a0"/>
    <w:link w:val="9"/>
    <w:uiPriority w:val="99"/>
    <w:locked/>
    <w:rsid w:val="00212F73"/>
    <w:rPr>
      <w:rFonts w:ascii="Arial" w:eastAsia="Times New Roman" w:hAnsi="Arial"/>
      <w:b/>
      <w:i/>
      <w:sz w:val="18"/>
      <w:szCs w:val="20"/>
    </w:rPr>
  </w:style>
  <w:style w:type="paragraph" w:customStyle="1" w:styleId="ConsPlusNonformat">
    <w:name w:val="ConsPlusNonformat"/>
    <w:uiPriority w:val="99"/>
    <w:rsid w:val="00212F73"/>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12F73"/>
    <w:pPr>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212F73"/>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212F73"/>
    <w:pPr>
      <w:widowControl w:val="0"/>
      <w:autoSpaceDE w:val="0"/>
      <w:autoSpaceDN w:val="0"/>
      <w:adjustRightInd w:val="0"/>
    </w:pPr>
    <w:rPr>
      <w:rFonts w:ascii="Times New Roman" w:hAnsi="Times New Roman"/>
    </w:rPr>
  </w:style>
  <w:style w:type="paragraph" w:styleId="31">
    <w:name w:val="Body Text 3"/>
    <w:basedOn w:val="a"/>
    <w:link w:val="32"/>
    <w:uiPriority w:val="99"/>
    <w:rsid w:val="00212F73"/>
    <w:pPr>
      <w:jc w:val="both"/>
    </w:pPr>
    <w:rPr>
      <w:szCs w:val="20"/>
    </w:rPr>
  </w:style>
  <w:style w:type="character" w:customStyle="1" w:styleId="32">
    <w:name w:val="Основной текст 3 Знак"/>
    <w:basedOn w:val="a0"/>
    <w:link w:val="31"/>
    <w:uiPriority w:val="99"/>
    <w:locked/>
    <w:rsid w:val="00212F73"/>
    <w:rPr>
      <w:rFonts w:ascii="Times New Roman" w:hAnsi="Times New Roman" w:cs="Times New Roman"/>
      <w:sz w:val="20"/>
      <w:szCs w:val="20"/>
      <w:lang w:eastAsia="ru-RU"/>
    </w:rPr>
  </w:style>
  <w:style w:type="paragraph" w:customStyle="1" w:styleId="a3">
    <w:name w:val="Готовый"/>
    <w:basedOn w:val="a"/>
    <w:uiPriority w:val="99"/>
    <w:rsid w:val="00212F7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a4">
    <w:name w:val="header"/>
    <w:basedOn w:val="a"/>
    <w:link w:val="a5"/>
    <w:uiPriority w:val="99"/>
    <w:rsid w:val="00212F73"/>
    <w:pPr>
      <w:tabs>
        <w:tab w:val="center" w:pos="4677"/>
        <w:tab w:val="right" w:pos="9355"/>
      </w:tabs>
    </w:pPr>
  </w:style>
  <w:style w:type="character" w:customStyle="1" w:styleId="a5">
    <w:name w:val="Верхний колонтитул Знак"/>
    <w:basedOn w:val="a0"/>
    <w:link w:val="a4"/>
    <w:uiPriority w:val="99"/>
    <w:locked/>
    <w:rsid w:val="00212F73"/>
    <w:rPr>
      <w:rFonts w:ascii="Times New Roman" w:hAnsi="Times New Roman" w:cs="Times New Roman"/>
      <w:sz w:val="24"/>
      <w:szCs w:val="24"/>
    </w:rPr>
  </w:style>
  <w:style w:type="paragraph" w:styleId="a6">
    <w:name w:val="footer"/>
    <w:basedOn w:val="a"/>
    <w:link w:val="a7"/>
    <w:uiPriority w:val="99"/>
    <w:rsid w:val="00212F73"/>
    <w:pPr>
      <w:tabs>
        <w:tab w:val="center" w:pos="4677"/>
        <w:tab w:val="right" w:pos="9355"/>
      </w:tabs>
    </w:pPr>
  </w:style>
  <w:style w:type="character" w:customStyle="1" w:styleId="a7">
    <w:name w:val="Нижний колонтитул Знак"/>
    <w:basedOn w:val="a0"/>
    <w:link w:val="a6"/>
    <w:uiPriority w:val="99"/>
    <w:locked/>
    <w:rsid w:val="00212F73"/>
    <w:rPr>
      <w:rFonts w:ascii="Times New Roman" w:hAnsi="Times New Roman" w:cs="Times New Roman"/>
      <w:sz w:val="24"/>
      <w:szCs w:val="24"/>
    </w:rPr>
  </w:style>
  <w:style w:type="paragraph" w:styleId="a8">
    <w:name w:val="Balloon Text"/>
    <w:basedOn w:val="a"/>
    <w:link w:val="a9"/>
    <w:uiPriority w:val="99"/>
    <w:rsid w:val="00212F73"/>
    <w:rPr>
      <w:rFonts w:ascii="Tahoma" w:hAnsi="Tahoma" w:cs="Tahoma"/>
      <w:sz w:val="16"/>
      <w:szCs w:val="16"/>
    </w:rPr>
  </w:style>
  <w:style w:type="character" w:customStyle="1" w:styleId="a9">
    <w:name w:val="Текст выноски Знак"/>
    <w:basedOn w:val="a0"/>
    <w:link w:val="a8"/>
    <w:uiPriority w:val="99"/>
    <w:locked/>
    <w:rsid w:val="00212F73"/>
    <w:rPr>
      <w:rFonts w:ascii="Tahoma" w:hAnsi="Tahoma" w:cs="Tahoma"/>
      <w:sz w:val="16"/>
      <w:szCs w:val="16"/>
      <w:lang w:eastAsia="ru-RU"/>
    </w:rPr>
  </w:style>
  <w:style w:type="paragraph" w:styleId="aa">
    <w:name w:val="Body Text"/>
    <w:aliases w:val="Знак"/>
    <w:basedOn w:val="a"/>
    <w:link w:val="ab"/>
    <w:uiPriority w:val="99"/>
    <w:rsid w:val="00212F73"/>
    <w:pPr>
      <w:spacing w:after="120"/>
    </w:pPr>
  </w:style>
  <w:style w:type="character" w:customStyle="1" w:styleId="ab">
    <w:name w:val="Основной текст Знак"/>
    <w:aliases w:val="Знак Знак"/>
    <w:basedOn w:val="a0"/>
    <w:link w:val="aa"/>
    <w:uiPriority w:val="99"/>
    <w:locked/>
    <w:rsid w:val="00212F73"/>
    <w:rPr>
      <w:rFonts w:ascii="Times New Roman" w:hAnsi="Times New Roman" w:cs="Times New Roman"/>
      <w:sz w:val="24"/>
      <w:szCs w:val="24"/>
    </w:rPr>
  </w:style>
  <w:style w:type="paragraph" w:customStyle="1" w:styleId="ConsNonformat">
    <w:name w:val="ConsNonformat"/>
    <w:uiPriority w:val="99"/>
    <w:rsid w:val="00212F73"/>
    <w:pPr>
      <w:widowControl w:val="0"/>
      <w:snapToGrid w:val="0"/>
    </w:pPr>
    <w:rPr>
      <w:rFonts w:ascii="Courier New" w:eastAsia="Times New Roman" w:hAnsi="Courier New"/>
      <w:sz w:val="20"/>
      <w:szCs w:val="20"/>
    </w:rPr>
  </w:style>
  <w:style w:type="paragraph" w:styleId="ac">
    <w:name w:val="List Paragraph"/>
    <w:basedOn w:val="a"/>
    <w:uiPriority w:val="99"/>
    <w:qFormat/>
    <w:rsid w:val="00212F73"/>
    <w:pPr>
      <w:ind w:left="720"/>
      <w:contextualSpacing/>
    </w:pPr>
    <w:rPr>
      <w:szCs w:val="28"/>
    </w:rPr>
  </w:style>
  <w:style w:type="paragraph" w:styleId="ad">
    <w:name w:val="Normal (Web)"/>
    <w:basedOn w:val="a"/>
    <w:uiPriority w:val="99"/>
    <w:rsid w:val="00212F73"/>
    <w:pPr>
      <w:spacing w:before="100" w:beforeAutospacing="1" w:after="100" w:afterAutospacing="1"/>
    </w:pPr>
  </w:style>
  <w:style w:type="character" w:styleId="ae">
    <w:name w:val="Hyperlink"/>
    <w:basedOn w:val="a0"/>
    <w:uiPriority w:val="99"/>
    <w:rsid w:val="00212F73"/>
    <w:rPr>
      <w:rFonts w:cs="Times New Roman"/>
      <w:color w:val="3272C0"/>
      <w:u w:val="none"/>
      <w:effect w:val="none"/>
      <w:shd w:val="clear" w:color="auto" w:fill="auto"/>
    </w:rPr>
  </w:style>
  <w:style w:type="character" w:customStyle="1" w:styleId="11">
    <w:name w:val="Основной шрифт абзаца1"/>
    <w:rsid w:val="00212F73"/>
  </w:style>
  <w:style w:type="character" w:customStyle="1" w:styleId="af">
    <w:name w:val="Символ сноски"/>
    <w:uiPriority w:val="99"/>
    <w:rsid w:val="00212F73"/>
    <w:rPr>
      <w:vertAlign w:val="superscript"/>
    </w:rPr>
  </w:style>
  <w:style w:type="paragraph" w:customStyle="1" w:styleId="12">
    <w:name w:val="Текст сноски1"/>
    <w:basedOn w:val="a"/>
    <w:uiPriority w:val="99"/>
    <w:rsid w:val="00212F73"/>
    <w:pPr>
      <w:suppressAutoHyphens/>
    </w:pPr>
    <w:rPr>
      <w:color w:val="00000A"/>
      <w:sz w:val="20"/>
      <w:szCs w:val="20"/>
      <w:lang w:val="en-US" w:eastAsia="ar-SA"/>
    </w:rPr>
  </w:style>
  <w:style w:type="paragraph" w:customStyle="1" w:styleId="af0">
    <w:name w:val="Пункт"/>
    <w:basedOn w:val="a"/>
    <w:uiPriority w:val="99"/>
    <w:rsid w:val="00212F73"/>
    <w:pPr>
      <w:tabs>
        <w:tab w:val="num" w:pos="1980"/>
      </w:tabs>
      <w:ind w:left="1404" w:hanging="504"/>
      <w:jc w:val="both"/>
    </w:pPr>
    <w:rPr>
      <w:szCs w:val="28"/>
    </w:rPr>
  </w:style>
  <w:style w:type="table" w:styleId="af1">
    <w:name w:val="Table Grid"/>
    <w:basedOn w:val="a1"/>
    <w:uiPriority w:val="99"/>
    <w:rsid w:val="00212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212F73"/>
    <w:rPr>
      <w:rFonts w:ascii="Times New Roman" w:hAnsi="Times New Roman"/>
      <w:sz w:val="22"/>
      <w:lang w:eastAsia="ru-RU"/>
    </w:rPr>
  </w:style>
  <w:style w:type="paragraph" w:customStyle="1" w:styleId="Standard">
    <w:name w:val="Standard"/>
    <w:uiPriority w:val="99"/>
    <w:rsid w:val="00212F73"/>
    <w:pPr>
      <w:widowControl w:val="0"/>
      <w:suppressAutoHyphens/>
      <w:textAlignment w:val="baseline"/>
    </w:pPr>
    <w:rPr>
      <w:rFonts w:ascii="Arial" w:hAnsi="Arial" w:cs="Arial"/>
      <w:kern w:val="1"/>
      <w:sz w:val="18"/>
      <w:szCs w:val="18"/>
      <w:lang w:eastAsia="ar-SA"/>
    </w:rPr>
  </w:style>
  <w:style w:type="paragraph" w:customStyle="1" w:styleId="13">
    <w:name w:val="Обычный1"/>
    <w:uiPriority w:val="99"/>
    <w:rsid w:val="00212F73"/>
    <w:pPr>
      <w:widowControl w:val="0"/>
      <w:suppressAutoHyphens/>
    </w:pPr>
    <w:rPr>
      <w:rFonts w:ascii="Times New Roman" w:eastAsia="SimSun" w:hAnsi="Times New Roman" w:cs="Mangal"/>
      <w:sz w:val="24"/>
      <w:szCs w:val="24"/>
      <w:lang w:eastAsia="hi-IN" w:bidi="hi-IN"/>
    </w:rPr>
  </w:style>
  <w:style w:type="character" w:styleId="af2">
    <w:name w:val="footnote reference"/>
    <w:basedOn w:val="a0"/>
    <w:uiPriority w:val="99"/>
    <w:rsid w:val="00212F73"/>
    <w:rPr>
      <w:rFonts w:cs="Times New Roman"/>
      <w:vertAlign w:val="superscript"/>
    </w:rPr>
  </w:style>
  <w:style w:type="paragraph" w:styleId="af3">
    <w:name w:val="footnote text"/>
    <w:aliases w:val="Знак2,Знак21,Знак3,Основной текст с отступом 22,Основной текст с отступом 221,Знак6,Footnote Text Char Знак Знак,Footnote Text Char Знак,Footnote Text Char Знак Знак Знак Знак,Знак4 Знак,Знак4"/>
    <w:basedOn w:val="a"/>
    <w:link w:val="af4"/>
    <w:uiPriority w:val="99"/>
    <w:rsid w:val="00212F73"/>
    <w:pPr>
      <w:suppressAutoHyphens/>
    </w:pPr>
    <w:rPr>
      <w:sz w:val="20"/>
      <w:szCs w:val="20"/>
      <w:lang w:eastAsia="ar-SA"/>
    </w:rPr>
  </w:style>
  <w:style w:type="character" w:customStyle="1" w:styleId="FootnoteTextChar">
    <w:name w:val="Footnote Text Char"/>
    <w:aliases w:val="Знак2 Char,Знак21 Char,Знак3 Char,Основной текст с отступом 22 Char,Основной текст с отступом 221 Char,Знак6 Char,Footnote Text Char Знак Знак Char,Footnote Text Char Знак Char,Footnote Text Char Знак Знак Знак Знак Char,Знак4 Char"/>
    <w:basedOn w:val="a0"/>
    <w:uiPriority w:val="99"/>
    <w:semiHidden/>
    <w:locked/>
    <w:rsid w:val="00341CD5"/>
    <w:rPr>
      <w:rFonts w:ascii="Times New Roman" w:hAnsi="Times New Roman" w:cs="Times New Roman"/>
      <w:sz w:val="20"/>
      <w:szCs w:val="20"/>
    </w:rPr>
  </w:style>
  <w:style w:type="character" w:customStyle="1" w:styleId="af4">
    <w:name w:val="Текст сноски Знак"/>
    <w:aliases w:val="Знак2 Знак,Знак21 Знак,Знак3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Знак4 Знак1"/>
    <w:basedOn w:val="a0"/>
    <w:link w:val="af3"/>
    <w:uiPriority w:val="99"/>
    <w:locked/>
    <w:rsid w:val="00212F73"/>
    <w:rPr>
      <w:rFonts w:ascii="Times New Roman" w:hAnsi="Times New Roman" w:cs="Times New Roman"/>
      <w:sz w:val="20"/>
      <w:szCs w:val="20"/>
      <w:lang w:eastAsia="ar-SA" w:bidi="ar-SA"/>
    </w:rPr>
  </w:style>
  <w:style w:type="table" w:customStyle="1" w:styleId="33">
    <w:name w:val="Сетка таблицы3"/>
    <w:uiPriority w:val="99"/>
    <w:rsid w:val="005451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a"/>
    <w:next w:val="a"/>
    <w:uiPriority w:val="99"/>
    <w:rsid w:val="00875AD0"/>
    <w:pPr>
      <w:autoSpaceDE w:val="0"/>
      <w:autoSpaceDN w:val="0"/>
      <w:adjustRightInd w:val="0"/>
      <w:spacing w:line="201" w:lineRule="atLeast"/>
    </w:pPr>
    <w:rPr>
      <w:rFonts w:ascii="PetersburgC" w:eastAsia="Calibri" w:hAnsi="PetersburgC"/>
      <w:lang w:eastAsia="en-US"/>
    </w:rPr>
  </w:style>
  <w:style w:type="paragraph" w:customStyle="1" w:styleId="Pa0">
    <w:name w:val="Pa0"/>
    <w:basedOn w:val="a"/>
    <w:next w:val="a"/>
    <w:uiPriority w:val="99"/>
    <w:rsid w:val="00875AD0"/>
    <w:pPr>
      <w:autoSpaceDE w:val="0"/>
      <w:autoSpaceDN w:val="0"/>
      <w:adjustRightInd w:val="0"/>
      <w:spacing w:line="241" w:lineRule="atLeast"/>
    </w:pPr>
    <w:rPr>
      <w:rFonts w:ascii="PetersburgC" w:eastAsia="Calibri" w:hAnsi="PetersburgC"/>
      <w:lang w:eastAsia="en-US"/>
    </w:rPr>
  </w:style>
  <w:style w:type="paragraph" w:customStyle="1" w:styleId="Pa10">
    <w:name w:val="Pa10"/>
    <w:basedOn w:val="a"/>
    <w:next w:val="a"/>
    <w:uiPriority w:val="99"/>
    <w:rsid w:val="00875AD0"/>
    <w:pPr>
      <w:autoSpaceDE w:val="0"/>
      <w:autoSpaceDN w:val="0"/>
      <w:adjustRightInd w:val="0"/>
      <w:spacing w:line="241" w:lineRule="atLeast"/>
    </w:pPr>
    <w:rPr>
      <w:rFonts w:ascii="PetersburgC" w:eastAsia="Calibri" w:hAnsi="PetersburgC"/>
      <w:lang w:eastAsia="en-US"/>
    </w:rPr>
  </w:style>
  <w:style w:type="character" w:customStyle="1" w:styleId="A30">
    <w:name w:val="A3"/>
    <w:uiPriority w:val="99"/>
    <w:rsid w:val="00875AD0"/>
    <w:rPr>
      <w:color w:val="000000"/>
      <w:sz w:val="20"/>
    </w:rPr>
  </w:style>
  <w:style w:type="paragraph" w:customStyle="1" w:styleId="14">
    <w:name w:val="Абзац списка1"/>
    <w:basedOn w:val="a"/>
    <w:uiPriority w:val="99"/>
    <w:rsid w:val="00875AD0"/>
    <w:pPr>
      <w:spacing w:after="200" w:line="276" w:lineRule="auto"/>
      <w:ind w:left="720"/>
    </w:pPr>
    <w:rPr>
      <w:rFonts w:ascii="Calibri" w:hAnsi="Calibri" w:cs="Calibri"/>
      <w:sz w:val="22"/>
      <w:szCs w:val="22"/>
      <w:lang w:eastAsia="en-US"/>
    </w:rPr>
  </w:style>
  <w:style w:type="paragraph" w:styleId="af5">
    <w:name w:val="No Spacing"/>
    <w:link w:val="af6"/>
    <w:uiPriority w:val="1"/>
    <w:qFormat/>
    <w:rsid w:val="00875AD0"/>
    <w:pPr>
      <w:widowControl w:val="0"/>
      <w:autoSpaceDE w:val="0"/>
      <w:autoSpaceDN w:val="0"/>
      <w:adjustRightInd w:val="0"/>
    </w:pPr>
    <w:rPr>
      <w:rFonts w:ascii="Times New Roman" w:hAnsi="Times New Roman"/>
    </w:rPr>
  </w:style>
  <w:style w:type="character" w:customStyle="1" w:styleId="af6">
    <w:name w:val="Без интервала Знак"/>
    <w:link w:val="af5"/>
    <w:uiPriority w:val="1"/>
    <w:locked/>
    <w:rsid w:val="00875AD0"/>
    <w:rPr>
      <w:rFonts w:ascii="Times New Roman" w:hAnsi="Times New Roman"/>
      <w:sz w:val="22"/>
      <w:lang w:eastAsia="ru-RU"/>
    </w:rPr>
  </w:style>
  <w:style w:type="paragraph" w:customStyle="1" w:styleId="headertext">
    <w:name w:val="headertext"/>
    <w:basedOn w:val="a"/>
    <w:uiPriority w:val="99"/>
    <w:rsid w:val="00875AD0"/>
    <w:pPr>
      <w:spacing w:before="100" w:beforeAutospacing="1" w:after="100" w:afterAutospacing="1"/>
    </w:pPr>
  </w:style>
  <w:style w:type="character" w:styleId="af7">
    <w:name w:val="FollowedHyperlink"/>
    <w:basedOn w:val="a0"/>
    <w:uiPriority w:val="99"/>
    <w:rsid w:val="00875AD0"/>
    <w:rPr>
      <w:rFonts w:ascii="Times New Roman" w:hAnsi="Times New Roman" w:cs="Times New Roman"/>
      <w:color w:val="800080"/>
      <w:u w:val="single"/>
    </w:rPr>
  </w:style>
  <w:style w:type="paragraph" w:styleId="HTML">
    <w:name w:val="HTML Preformatted"/>
    <w:basedOn w:val="a"/>
    <w:link w:val="HTML0"/>
    <w:uiPriority w:val="99"/>
    <w:rsid w:val="00875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uiPriority w:val="99"/>
    <w:locked/>
    <w:rsid w:val="00875AD0"/>
    <w:rPr>
      <w:rFonts w:ascii="Courier New" w:hAnsi="Courier New" w:cs="Times New Roman"/>
      <w:sz w:val="20"/>
      <w:szCs w:val="20"/>
      <w:lang w:eastAsia="ru-RU"/>
    </w:rPr>
  </w:style>
  <w:style w:type="paragraph" w:styleId="af8">
    <w:name w:val="endnote text"/>
    <w:basedOn w:val="a"/>
    <w:link w:val="af9"/>
    <w:uiPriority w:val="99"/>
    <w:rsid w:val="00875AD0"/>
    <w:rPr>
      <w:sz w:val="20"/>
      <w:szCs w:val="20"/>
    </w:rPr>
  </w:style>
  <w:style w:type="character" w:customStyle="1" w:styleId="af9">
    <w:name w:val="Текст концевой сноски Знак"/>
    <w:basedOn w:val="a0"/>
    <w:link w:val="af8"/>
    <w:uiPriority w:val="99"/>
    <w:locked/>
    <w:rsid w:val="00875AD0"/>
    <w:rPr>
      <w:rFonts w:ascii="Times New Roman" w:hAnsi="Times New Roman" w:cs="Times New Roman"/>
      <w:sz w:val="20"/>
      <w:szCs w:val="20"/>
      <w:lang w:eastAsia="ru-RU"/>
    </w:rPr>
  </w:style>
  <w:style w:type="paragraph" w:styleId="afa">
    <w:name w:val="List"/>
    <w:basedOn w:val="aa"/>
    <w:uiPriority w:val="99"/>
    <w:rsid w:val="00875AD0"/>
    <w:pPr>
      <w:suppressAutoHyphens/>
      <w:spacing w:after="0"/>
      <w:ind w:right="6377"/>
    </w:pPr>
    <w:rPr>
      <w:rFonts w:cs="Tahoma"/>
      <w:szCs w:val="20"/>
      <w:lang w:eastAsia="ar-SA"/>
    </w:rPr>
  </w:style>
  <w:style w:type="paragraph" w:styleId="21">
    <w:name w:val="List Number 2"/>
    <w:basedOn w:val="a"/>
    <w:uiPriority w:val="99"/>
    <w:rsid w:val="00875AD0"/>
    <w:pPr>
      <w:tabs>
        <w:tab w:val="num" w:pos="432"/>
      </w:tabs>
      <w:ind w:left="432" w:hanging="432"/>
      <w:contextualSpacing/>
    </w:pPr>
  </w:style>
  <w:style w:type="paragraph" w:styleId="afb">
    <w:name w:val="Subtitle"/>
    <w:basedOn w:val="a"/>
    <w:link w:val="afc"/>
    <w:uiPriority w:val="99"/>
    <w:qFormat/>
    <w:rsid w:val="00875AD0"/>
    <w:pPr>
      <w:spacing w:after="60"/>
      <w:jc w:val="center"/>
      <w:outlineLvl w:val="1"/>
    </w:pPr>
    <w:rPr>
      <w:rFonts w:ascii="Arial" w:hAnsi="Arial"/>
    </w:rPr>
  </w:style>
  <w:style w:type="character" w:customStyle="1" w:styleId="afc">
    <w:name w:val="Подзаголовок Знак"/>
    <w:basedOn w:val="a0"/>
    <w:link w:val="afb"/>
    <w:uiPriority w:val="99"/>
    <w:locked/>
    <w:rsid w:val="00875AD0"/>
    <w:rPr>
      <w:rFonts w:ascii="Arial" w:hAnsi="Arial" w:cs="Times New Roman"/>
      <w:sz w:val="24"/>
      <w:szCs w:val="24"/>
      <w:lang w:eastAsia="ru-RU"/>
    </w:rPr>
  </w:style>
  <w:style w:type="paragraph" w:styleId="afd">
    <w:name w:val="Title"/>
    <w:basedOn w:val="a"/>
    <w:next w:val="afb"/>
    <w:link w:val="afe"/>
    <w:uiPriority w:val="99"/>
    <w:qFormat/>
    <w:rsid w:val="00875AD0"/>
    <w:pPr>
      <w:suppressAutoHyphens/>
      <w:jc w:val="center"/>
    </w:pPr>
    <w:rPr>
      <w:b/>
      <w:bCs/>
      <w:lang w:eastAsia="ar-SA"/>
    </w:rPr>
  </w:style>
  <w:style w:type="character" w:customStyle="1" w:styleId="afe">
    <w:name w:val="Название Знак"/>
    <w:basedOn w:val="a0"/>
    <w:link w:val="afd"/>
    <w:uiPriority w:val="99"/>
    <w:locked/>
    <w:rsid w:val="00875AD0"/>
    <w:rPr>
      <w:rFonts w:ascii="Times New Roman" w:hAnsi="Times New Roman" w:cs="Times New Roman"/>
      <w:b/>
      <w:bCs/>
      <w:sz w:val="24"/>
      <w:szCs w:val="24"/>
      <w:lang w:eastAsia="ar-SA" w:bidi="ar-SA"/>
    </w:rPr>
  </w:style>
  <w:style w:type="paragraph" w:styleId="aff">
    <w:name w:val="Body Text Indent"/>
    <w:basedOn w:val="a"/>
    <w:link w:val="aff0"/>
    <w:uiPriority w:val="99"/>
    <w:rsid w:val="00875AD0"/>
    <w:pPr>
      <w:spacing w:after="120"/>
      <w:ind w:left="283"/>
    </w:pPr>
  </w:style>
  <w:style w:type="character" w:customStyle="1" w:styleId="aff0">
    <w:name w:val="Основной текст с отступом Знак"/>
    <w:basedOn w:val="a0"/>
    <w:link w:val="aff"/>
    <w:uiPriority w:val="99"/>
    <w:locked/>
    <w:rsid w:val="00875AD0"/>
    <w:rPr>
      <w:rFonts w:ascii="Times New Roman" w:hAnsi="Times New Roman" w:cs="Times New Roman"/>
      <w:sz w:val="24"/>
      <w:szCs w:val="24"/>
      <w:lang w:eastAsia="ru-RU"/>
    </w:rPr>
  </w:style>
  <w:style w:type="paragraph" w:styleId="22">
    <w:name w:val="Body Text Indent 2"/>
    <w:basedOn w:val="a"/>
    <w:link w:val="23"/>
    <w:uiPriority w:val="99"/>
    <w:rsid w:val="00875AD0"/>
    <w:pPr>
      <w:spacing w:after="120" w:line="480" w:lineRule="auto"/>
      <w:ind w:left="283"/>
    </w:pPr>
  </w:style>
  <w:style w:type="character" w:customStyle="1" w:styleId="23">
    <w:name w:val="Основной текст с отступом 2 Знак"/>
    <w:basedOn w:val="a0"/>
    <w:link w:val="22"/>
    <w:uiPriority w:val="99"/>
    <w:locked/>
    <w:rsid w:val="00875AD0"/>
    <w:rPr>
      <w:rFonts w:ascii="Times New Roman" w:hAnsi="Times New Roman" w:cs="Times New Roman"/>
      <w:sz w:val="24"/>
      <w:szCs w:val="24"/>
      <w:lang w:eastAsia="ru-RU"/>
    </w:rPr>
  </w:style>
  <w:style w:type="paragraph" w:styleId="34">
    <w:name w:val="Body Text Indent 3"/>
    <w:basedOn w:val="a"/>
    <w:link w:val="35"/>
    <w:uiPriority w:val="99"/>
    <w:rsid w:val="00875AD0"/>
    <w:pPr>
      <w:autoSpaceDE w:val="0"/>
      <w:autoSpaceDN w:val="0"/>
      <w:spacing w:after="120"/>
      <w:ind w:left="283"/>
    </w:pPr>
    <w:rPr>
      <w:sz w:val="16"/>
      <w:szCs w:val="16"/>
    </w:rPr>
  </w:style>
  <w:style w:type="character" w:customStyle="1" w:styleId="35">
    <w:name w:val="Основной текст с отступом 3 Знак"/>
    <w:basedOn w:val="a0"/>
    <w:link w:val="34"/>
    <w:uiPriority w:val="99"/>
    <w:locked/>
    <w:rsid w:val="00875AD0"/>
    <w:rPr>
      <w:rFonts w:ascii="Times New Roman" w:hAnsi="Times New Roman" w:cs="Times New Roman"/>
      <w:sz w:val="16"/>
      <w:szCs w:val="16"/>
      <w:lang w:eastAsia="ru-RU"/>
    </w:rPr>
  </w:style>
  <w:style w:type="paragraph" w:customStyle="1" w:styleId="aff1">
    <w:name w:val="Содержимое таблицы"/>
    <w:basedOn w:val="a"/>
    <w:uiPriority w:val="99"/>
    <w:rsid w:val="00875AD0"/>
    <w:pPr>
      <w:widowControl w:val="0"/>
      <w:suppressLineNumbers/>
      <w:suppressAutoHyphens/>
    </w:pPr>
    <w:rPr>
      <w:rFonts w:eastAsia="Calibri"/>
      <w:kern w:val="2"/>
    </w:rPr>
  </w:style>
  <w:style w:type="paragraph" w:customStyle="1" w:styleId="aff2">
    <w:name w:val="Текст в заданном формате"/>
    <w:basedOn w:val="a"/>
    <w:uiPriority w:val="99"/>
    <w:rsid w:val="00875AD0"/>
    <w:pPr>
      <w:widowControl w:val="0"/>
      <w:suppressAutoHyphens/>
    </w:pPr>
    <w:rPr>
      <w:rFonts w:ascii="Courier New" w:eastAsia="Calibri" w:hAnsi="Courier New" w:cs="Courier New"/>
      <w:kern w:val="2"/>
      <w:sz w:val="20"/>
      <w:szCs w:val="20"/>
    </w:rPr>
  </w:style>
  <w:style w:type="paragraph" w:customStyle="1" w:styleId="15">
    <w:name w:val="Текст1"/>
    <w:basedOn w:val="a"/>
    <w:uiPriority w:val="99"/>
    <w:rsid w:val="00875AD0"/>
    <w:pPr>
      <w:suppressAutoHyphens/>
    </w:pPr>
    <w:rPr>
      <w:rFonts w:ascii="Courier New" w:hAnsi="Courier New"/>
      <w:sz w:val="20"/>
      <w:szCs w:val="20"/>
      <w:lang w:eastAsia="ar-SA"/>
    </w:rPr>
  </w:style>
  <w:style w:type="paragraph" w:customStyle="1" w:styleId="16">
    <w:name w:val="Заголовок1"/>
    <w:basedOn w:val="a"/>
    <w:next w:val="aa"/>
    <w:uiPriority w:val="99"/>
    <w:rsid w:val="00875AD0"/>
    <w:pPr>
      <w:keepNext/>
      <w:suppressAutoHyphens/>
      <w:spacing w:before="240" w:after="120"/>
    </w:pPr>
    <w:rPr>
      <w:rFonts w:ascii="Arial" w:eastAsia="Calibri" w:hAnsi="Arial" w:cs="Tahoma"/>
      <w:sz w:val="28"/>
      <w:szCs w:val="28"/>
      <w:lang w:eastAsia="ar-SA"/>
    </w:rPr>
  </w:style>
  <w:style w:type="paragraph" w:customStyle="1" w:styleId="36">
    <w:name w:val="Название3"/>
    <w:basedOn w:val="a"/>
    <w:uiPriority w:val="99"/>
    <w:rsid w:val="00875AD0"/>
    <w:pPr>
      <w:suppressLineNumbers/>
      <w:suppressAutoHyphens/>
      <w:spacing w:before="120" w:after="120"/>
    </w:pPr>
    <w:rPr>
      <w:rFonts w:cs="Tahoma"/>
      <w:i/>
      <w:iCs/>
      <w:lang w:eastAsia="ar-SA"/>
    </w:rPr>
  </w:style>
  <w:style w:type="paragraph" w:customStyle="1" w:styleId="37">
    <w:name w:val="Указатель3"/>
    <w:basedOn w:val="a"/>
    <w:uiPriority w:val="99"/>
    <w:rsid w:val="00875AD0"/>
    <w:pPr>
      <w:suppressLineNumbers/>
      <w:suppressAutoHyphens/>
    </w:pPr>
    <w:rPr>
      <w:rFonts w:cs="Tahoma"/>
      <w:lang w:eastAsia="ar-SA"/>
    </w:rPr>
  </w:style>
  <w:style w:type="paragraph" w:customStyle="1" w:styleId="24">
    <w:name w:val="Название2"/>
    <w:basedOn w:val="a"/>
    <w:uiPriority w:val="99"/>
    <w:rsid w:val="00875AD0"/>
    <w:pPr>
      <w:suppressLineNumbers/>
      <w:suppressAutoHyphens/>
      <w:spacing w:before="120" w:after="120"/>
    </w:pPr>
    <w:rPr>
      <w:rFonts w:cs="Tahoma"/>
      <w:i/>
      <w:iCs/>
      <w:lang w:eastAsia="ar-SA"/>
    </w:rPr>
  </w:style>
  <w:style w:type="paragraph" w:customStyle="1" w:styleId="25">
    <w:name w:val="Указатель2"/>
    <w:basedOn w:val="a"/>
    <w:uiPriority w:val="99"/>
    <w:rsid w:val="00875AD0"/>
    <w:pPr>
      <w:suppressLineNumbers/>
      <w:suppressAutoHyphens/>
    </w:pPr>
    <w:rPr>
      <w:rFonts w:cs="Tahoma"/>
      <w:lang w:eastAsia="ar-SA"/>
    </w:rPr>
  </w:style>
  <w:style w:type="paragraph" w:customStyle="1" w:styleId="17">
    <w:name w:val="Название1"/>
    <w:basedOn w:val="a"/>
    <w:uiPriority w:val="99"/>
    <w:rsid w:val="00875AD0"/>
    <w:pPr>
      <w:suppressLineNumbers/>
      <w:suppressAutoHyphens/>
      <w:spacing w:before="120" w:after="120"/>
    </w:pPr>
    <w:rPr>
      <w:rFonts w:cs="Tahoma"/>
      <w:i/>
      <w:iCs/>
      <w:lang w:eastAsia="ar-SA"/>
    </w:rPr>
  </w:style>
  <w:style w:type="paragraph" w:customStyle="1" w:styleId="18">
    <w:name w:val="Указатель1"/>
    <w:basedOn w:val="a"/>
    <w:uiPriority w:val="99"/>
    <w:rsid w:val="00875AD0"/>
    <w:pPr>
      <w:suppressLineNumbers/>
      <w:suppressAutoHyphens/>
    </w:pPr>
    <w:rPr>
      <w:rFonts w:cs="Tahoma"/>
      <w:lang w:eastAsia="ar-SA"/>
    </w:rPr>
  </w:style>
  <w:style w:type="paragraph" w:customStyle="1" w:styleId="19">
    <w:name w:val="Знак1"/>
    <w:basedOn w:val="a"/>
    <w:uiPriority w:val="99"/>
    <w:rsid w:val="00875AD0"/>
    <w:pPr>
      <w:widowControl w:val="0"/>
      <w:suppressAutoHyphens/>
      <w:spacing w:after="160" w:line="240" w:lineRule="exact"/>
      <w:jc w:val="right"/>
    </w:pPr>
    <w:rPr>
      <w:rFonts w:ascii="Arial" w:hAnsi="Arial" w:cs="Arial"/>
      <w:sz w:val="20"/>
      <w:szCs w:val="20"/>
      <w:lang w:val="en-GB" w:eastAsia="ar-SA"/>
    </w:rPr>
  </w:style>
  <w:style w:type="paragraph" w:customStyle="1" w:styleId="CharCharCarCarCharCharCarCarCharCharCarCarCharChar">
    <w:name w:val="Char Char Car Car Char Char Car Car Char Char Car Car Char Char"/>
    <w:basedOn w:val="a"/>
    <w:uiPriority w:val="99"/>
    <w:rsid w:val="00875AD0"/>
    <w:pPr>
      <w:suppressAutoHyphens/>
      <w:spacing w:after="160" w:line="240" w:lineRule="exact"/>
    </w:pPr>
    <w:rPr>
      <w:sz w:val="20"/>
      <w:szCs w:val="20"/>
      <w:lang w:eastAsia="ar-SA"/>
    </w:rPr>
  </w:style>
  <w:style w:type="paragraph" w:customStyle="1" w:styleId="1a">
    <w:name w:val="1 Знак Знак Знак Знак Знак Знак Знак Знак Знак"/>
    <w:basedOn w:val="a"/>
    <w:uiPriority w:val="99"/>
    <w:rsid w:val="00875AD0"/>
    <w:pPr>
      <w:suppressAutoHyphens/>
      <w:spacing w:after="160" w:line="240" w:lineRule="exact"/>
    </w:pPr>
    <w:rPr>
      <w:rFonts w:ascii="Verdana" w:hAnsi="Verdana"/>
      <w:lang w:val="en-US" w:eastAsia="ar-SA"/>
    </w:rPr>
  </w:style>
  <w:style w:type="paragraph" w:customStyle="1" w:styleId="1b">
    <w:name w:val="заголовок 1"/>
    <w:basedOn w:val="a"/>
    <w:next w:val="a"/>
    <w:uiPriority w:val="99"/>
    <w:rsid w:val="00875AD0"/>
    <w:pPr>
      <w:keepNext/>
      <w:suppressAutoHyphens/>
      <w:ind w:firstLine="567"/>
      <w:jc w:val="both"/>
    </w:pPr>
    <w:rPr>
      <w:szCs w:val="20"/>
      <w:lang w:eastAsia="ar-SA"/>
    </w:rPr>
  </w:style>
  <w:style w:type="paragraph" w:customStyle="1" w:styleId="38">
    <w:name w:val="Знак3 Знак Знак Знак Знак Знак Знак"/>
    <w:basedOn w:val="a"/>
    <w:uiPriority w:val="99"/>
    <w:rsid w:val="00875AD0"/>
    <w:pPr>
      <w:widowControl w:val="0"/>
      <w:suppressAutoHyphens/>
      <w:spacing w:after="160" w:line="240" w:lineRule="exact"/>
      <w:jc w:val="right"/>
    </w:pPr>
    <w:rPr>
      <w:rFonts w:ascii="Arial" w:hAnsi="Arial" w:cs="Arial"/>
      <w:sz w:val="20"/>
      <w:szCs w:val="20"/>
      <w:lang w:val="en-GB" w:eastAsia="ar-SA"/>
    </w:rPr>
  </w:style>
  <w:style w:type="paragraph" w:customStyle="1" w:styleId="26">
    <w:name w:val="Знак2 Знак Знак Знак Знак Знак Знак Знак Знак Знак Знак Знак Знак"/>
    <w:basedOn w:val="a"/>
    <w:uiPriority w:val="99"/>
    <w:rsid w:val="00875AD0"/>
    <w:pPr>
      <w:widowControl w:val="0"/>
      <w:suppressAutoHyphens/>
      <w:spacing w:after="160" w:line="240" w:lineRule="exact"/>
      <w:jc w:val="right"/>
    </w:pPr>
    <w:rPr>
      <w:rFonts w:ascii="Arial" w:hAnsi="Arial" w:cs="Arial"/>
      <w:sz w:val="20"/>
      <w:szCs w:val="20"/>
      <w:lang w:val="en-GB" w:eastAsia="ar-SA"/>
    </w:rPr>
  </w:style>
  <w:style w:type="paragraph" w:customStyle="1" w:styleId="aff3">
    <w:name w:val="Заголовок таблицы"/>
    <w:basedOn w:val="aff1"/>
    <w:uiPriority w:val="99"/>
    <w:rsid w:val="00875AD0"/>
    <w:pPr>
      <w:widowControl/>
      <w:jc w:val="center"/>
    </w:pPr>
    <w:rPr>
      <w:rFonts w:eastAsia="Times New Roman"/>
      <w:b/>
      <w:bCs/>
      <w:kern w:val="0"/>
      <w:lang w:eastAsia="ar-SA"/>
    </w:rPr>
  </w:style>
  <w:style w:type="paragraph" w:customStyle="1" w:styleId="1c">
    <w:name w:val="Знак1 Знак Знак Знак Знак Знак Знак"/>
    <w:basedOn w:val="a"/>
    <w:uiPriority w:val="99"/>
    <w:rsid w:val="00875AD0"/>
    <w:pPr>
      <w:widowControl w:val="0"/>
      <w:adjustRightInd w:val="0"/>
      <w:spacing w:after="160" w:line="240" w:lineRule="exact"/>
      <w:jc w:val="right"/>
    </w:pPr>
    <w:rPr>
      <w:rFonts w:ascii="Arial" w:hAnsi="Arial" w:cs="Arial"/>
      <w:sz w:val="20"/>
      <w:szCs w:val="20"/>
      <w:lang w:val="en-GB" w:eastAsia="en-US"/>
    </w:rPr>
  </w:style>
  <w:style w:type="paragraph" w:customStyle="1" w:styleId="CharCharCarCarCharCharCarCarCharCharCarCarCharChar1">
    <w:name w:val="Char Char Car Car Char Char Car Car Char Char Car Car Char Char1"/>
    <w:basedOn w:val="a"/>
    <w:uiPriority w:val="99"/>
    <w:rsid w:val="00875AD0"/>
    <w:pPr>
      <w:spacing w:after="160" w:line="240" w:lineRule="exact"/>
    </w:pPr>
    <w:rPr>
      <w:sz w:val="20"/>
      <w:szCs w:val="20"/>
    </w:rPr>
  </w:style>
  <w:style w:type="paragraph" w:customStyle="1" w:styleId="aff4">
    <w:name w:val="Знак Знак Знак Знак"/>
    <w:basedOn w:val="a"/>
    <w:uiPriority w:val="99"/>
    <w:rsid w:val="00875AD0"/>
    <w:pPr>
      <w:spacing w:after="160" w:line="240" w:lineRule="exact"/>
    </w:pPr>
    <w:rPr>
      <w:rFonts w:ascii="Verdana" w:hAnsi="Verdana"/>
      <w:lang w:val="en-US" w:eastAsia="en-US"/>
    </w:rPr>
  </w:style>
  <w:style w:type="paragraph" w:customStyle="1" w:styleId="consplusnormal1">
    <w:name w:val="consplusnormal"/>
    <w:basedOn w:val="a"/>
    <w:rsid w:val="00875AD0"/>
    <w:pPr>
      <w:suppressAutoHyphens/>
      <w:spacing w:before="187" w:after="187"/>
      <w:ind w:left="187" w:right="187"/>
    </w:pPr>
    <w:rPr>
      <w:lang w:eastAsia="ar-SA"/>
    </w:rPr>
  </w:style>
  <w:style w:type="paragraph" w:customStyle="1" w:styleId="110">
    <w:name w:val="Знак11"/>
    <w:basedOn w:val="a"/>
    <w:uiPriority w:val="99"/>
    <w:rsid w:val="00875AD0"/>
    <w:pPr>
      <w:widowControl w:val="0"/>
      <w:adjustRightInd w:val="0"/>
      <w:spacing w:after="160" w:line="240" w:lineRule="exact"/>
      <w:jc w:val="right"/>
    </w:pPr>
    <w:rPr>
      <w:rFonts w:ascii="Arial" w:hAnsi="Arial" w:cs="Arial"/>
      <w:sz w:val="20"/>
      <w:szCs w:val="20"/>
      <w:lang w:val="en-GB" w:eastAsia="en-US"/>
    </w:rPr>
  </w:style>
  <w:style w:type="paragraph" w:customStyle="1" w:styleId="1d">
    <w:name w:val="Стиль1"/>
    <w:basedOn w:val="a"/>
    <w:uiPriority w:val="99"/>
    <w:rsid w:val="00875AD0"/>
    <w:pPr>
      <w:keepNext/>
      <w:keepLines/>
      <w:widowControl w:val="0"/>
      <w:suppressLineNumbers/>
      <w:tabs>
        <w:tab w:val="num" w:pos="432"/>
        <w:tab w:val="num" w:pos="643"/>
      </w:tabs>
      <w:suppressAutoHyphens/>
      <w:spacing w:after="60"/>
      <w:ind w:left="432" w:hanging="432"/>
    </w:pPr>
    <w:rPr>
      <w:b/>
      <w:sz w:val="28"/>
    </w:rPr>
  </w:style>
  <w:style w:type="paragraph" w:customStyle="1" w:styleId="27">
    <w:name w:val="Стиль2"/>
    <w:basedOn w:val="21"/>
    <w:uiPriority w:val="99"/>
    <w:rsid w:val="00875AD0"/>
    <w:pPr>
      <w:keepNext/>
      <w:keepLines/>
      <w:widowControl w:val="0"/>
      <w:suppressLineNumbers/>
      <w:tabs>
        <w:tab w:val="clear" w:pos="432"/>
        <w:tab w:val="num" w:pos="643"/>
        <w:tab w:val="num" w:pos="1440"/>
      </w:tabs>
      <w:suppressAutoHyphens/>
      <w:spacing w:after="60"/>
      <w:ind w:left="1440" w:hanging="360"/>
      <w:contextualSpacing w:val="0"/>
      <w:jc w:val="both"/>
    </w:pPr>
    <w:rPr>
      <w:b/>
      <w:szCs w:val="20"/>
    </w:rPr>
  </w:style>
  <w:style w:type="paragraph" w:customStyle="1" w:styleId="39">
    <w:name w:val="Стиль3 Знак"/>
    <w:basedOn w:val="22"/>
    <w:uiPriority w:val="99"/>
    <w:rsid w:val="00875AD0"/>
    <w:pPr>
      <w:widowControl w:val="0"/>
      <w:tabs>
        <w:tab w:val="num" w:pos="2160"/>
      </w:tabs>
      <w:adjustRightInd w:val="0"/>
      <w:spacing w:after="0" w:line="240" w:lineRule="auto"/>
      <w:ind w:left="2160" w:hanging="180"/>
      <w:jc w:val="both"/>
    </w:pPr>
    <w:rPr>
      <w:rFonts w:ascii="Arial" w:hAnsi="Arial"/>
    </w:rPr>
  </w:style>
  <w:style w:type="paragraph" w:customStyle="1" w:styleId="ConsNormal">
    <w:name w:val="ConsNormal"/>
    <w:rsid w:val="00875AD0"/>
    <w:pPr>
      <w:widowControl w:val="0"/>
      <w:autoSpaceDE w:val="0"/>
      <w:autoSpaceDN w:val="0"/>
      <w:adjustRightInd w:val="0"/>
      <w:ind w:firstLine="720"/>
    </w:pPr>
    <w:rPr>
      <w:rFonts w:ascii="Arial" w:eastAsia="Times New Roman" w:hAnsi="Arial" w:cs="Arial"/>
      <w:sz w:val="20"/>
      <w:szCs w:val="20"/>
    </w:rPr>
  </w:style>
  <w:style w:type="paragraph" w:customStyle="1" w:styleId="aff5">
    <w:name w:val="Таблицы (моноширинный)"/>
    <w:basedOn w:val="a"/>
    <w:next w:val="a"/>
    <w:uiPriority w:val="99"/>
    <w:rsid w:val="00875AD0"/>
    <w:pPr>
      <w:widowControl w:val="0"/>
      <w:suppressAutoHyphens/>
      <w:autoSpaceDE w:val="0"/>
      <w:jc w:val="both"/>
    </w:pPr>
    <w:rPr>
      <w:rFonts w:ascii="Courier New" w:eastAsia="Calibri" w:hAnsi="Courier New" w:cs="Courier New"/>
      <w:lang w:eastAsia="ar-SA"/>
    </w:rPr>
  </w:style>
  <w:style w:type="paragraph" w:customStyle="1" w:styleId="28">
    <w:name w:val="Текст2"/>
    <w:basedOn w:val="a"/>
    <w:uiPriority w:val="99"/>
    <w:rsid w:val="00875AD0"/>
    <w:rPr>
      <w:rFonts w:ascii="Courier New" w:hAnsi="Courier New"/>
      <w:sz w:val="20"/>
      <w:szCs w:val="20"/>
    </w:rPr>
  </w:style>
  <w:style w:type="paragraph" w:customStyle="1" w:styleId="1e">
    <w:name w:val="Цитата1"/>
    <w:basedOn w:val="a"/>
    <w:uiPriority w:val="99"/>
    <w:rsid w:val="00875AD0"/>
    <w:pPr>
      <w:widowControl w:val="0"/>
      <w:suppressAutoHyphens/>
      <w:ind w:left="-284" w:right="-99"/>
    </w:pPr>
    <w:rPr>
      <w:rFonts w:eastAsia="Calibri"/>
      <w:kern w:val="2"/>
    </w:rPr>
  </w:style>
  <w:style w:type="paragraph" w:customStyle="1" w:styleId="headertexttopleveltextcentertext">
    <w:name w:val="headertext topleveltext centertext"/>
    <w:basedOn w:val="a"/>
    <w:uiPriority w:val="99"/>
    <w:rsid w:val="00875AD0"/>
    <w:pPr>
      <w:spacing w:before="100" w:beforeAutospacing="1" w:after="100" w:afterAutospacing="1"/>
    </w:pPr>
    <w:rPr>
      <w:rFonts w:eastAsia="Calibri"/>
    </w:rPr>
  </w:style>
  <w:style w:type="paragraph" w:customStyle="1" w:styleId="xl22">
    <w:name w:val="xl22"/>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23">
    <w:name w:val="xl23"/>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8"/>
      <w:szCs w:val="28"/>
    </w:rPr>
  </w:style>
  <w:style w:type="paragraph" w:customStyle="1" w:styleId="xl24">
    <w:name w:val="xl24"/>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sz w:val="28"/>
      <w:szCs w:val="28"/>
    </w:rPr>
  </w:style>
  <w:style w:type="paragraph" w:customStyle="1" w:styleId="xl25">
    <w:name w:val="xl25"/>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8"/>
      <w:szCs w:val="28"/>
    </w:rPr>
  </w:style>
  <w:style w:type="paragraph" w:customStyle="1" w:styleId="xl26">
    <w:name w:val="xl26"/>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8"/>
      <w:szCs w:val="28"/>
    </w:rPr>
  </w:style>
  <w:style w:type="paragraph" w:customStyle="1" w:styleId="xl27">
    <w:name w:val="xl27"/>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8"/>
      <w:szCs w:val="28"/>
    </w:rPr>
  </w:style>
  <w:style w:type="paragraph" w:customStyle="1" w:styleId="xl28">
    <w:name w:val="xl28"/>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8"/>
      <w:szCs w:val="28"/>
    </w:rPr>
  </w:style>
  <w:style w:type="paragraph" w:customStyle="1" w:styleId="xl29">
    <w:name w:val="xl29"/>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sz w:val="28"/>
      <w:szCs w:val="28"/>
      <w:u w:val="single"/>
    </w:rPr>
  </w:style>
  <w:style w:type="paragraph" w:customStyle="1" w:styleId="xl30">
    <w:name w:val="xl30"/>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8"/>
      <w:szCs w:val="28"/>
      <w:u w:val="single"/>
    </w:rPr>
  </w:style>
  <w:style w:type="paragraph" w:customStyle="1" w:styleId="xl31">
    <w:name w:val="xl31"/>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8"/>
      <w:szCs w:val="28"/>
      <w:u w:val="single"/>
    </w:rPr>
  </w:style>
  <w:style w:type="paragraph" w:customStyle="1" w:styleId="xl32">
    <w:name w:val="xl32"/>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8"/>
      <w:szCs w:val="28"/>
    </w:rPr>
  </w:style>
  <w:style w:type="paragraph" w:customStyle="1" w:styleId="xl33">
    <w:name w:val="xl33"/>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sz w:val="28"/>
      <w:szCs w:val="28"/>
    </w:rPr>
  </w:style>
  <w:style w:type="paragraph" w:customStyle="1" w:styleId="xl34">
    <w:name w:val="xl34"/>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i/>
      <w:iCs/>
      <w:sz w:val="28"/>
      <w:szCs w:val="28"/>
      <w:u w:val="single"/>
    </w:rPr>
  </w:style>
  <w:style w:type="paragraph" w:customStyle="1" w:styleId="xl35">
    <w:name w:val="xl35"/>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8"/>
      <w:szCs w:val="28"/>
    </w:rPr>
  </w:style>
  <w:style w:type="paragraph" w:customStyle="1" w:styleId="xl36">
    <w:name w:val="xl36"/>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8"/>
      <w:szCs w:val="28"/>
    </w:rPr>
  </w:style>
  <w:style w:type="paragraph" w:customStyle="1" w:styleId="xl37">
    <w:name w:val="xl37"/>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Calibri" w:hAnsi="Arial" w:cs="Arial"/>
      <w:sz w:val="28"/>
      <w:szCs w:val="28"/>
    </w:rPr>
  </w:style>
  <w:style w:type="paragraph" w:customStyle="1" w:styleId="xl38">
    <w:name w:val="xl38"/>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8"/>
      <w:szCs w:val="28"/>
    </w:rPr>
  </w:style>
  <w:style w:type="paragraph" w:customStyle="1" w:styleId="xl39">
    <w:name w:val="xl39"/>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sz w:val="28"/>
      <w:szCs w:val="28"/>
      <w:u w:val="single"/>
    </w:rPr>
  </w:style>
  <w:style w:type="paragraph" w:customStyle="1" w:styleId="xl40">
    <w:name w:val="xl40"/>
    <w:basedOn w:val="a"/>
    <w:uiPriority w:val="99"/>
    <w:rsid w:val="00875AD0"/>
    <w:pPr>
      <w:spacing w:before="100" w:beforeAutospacing="1" w:after="100" w:afterAutospacing="1"/>
    </w:pPr>
    <w:rPr>
      <w:rFonts w:ascii="Arial" w:eastAsia="Calibri" w:hAnsi="Arial" w:cs="Arial"/>
      <w:sz w:val="28"/>
      <w:szCs w:val="28"/>
    </w:rPr>
  </w:style>
  <w:style w:type="paragraph" w:customStyle="1" w:styleId="xl41">
    <w:name w:val="xl41"/>
    <w:basedOn w:val="a"/>
    <w:uiPriority w:val="99"/>
    <w:rsid w:val="00875AD0"/>
    <w:pPr>
      <w:spacing w:before="100" w:beforeAutospacing="1" w:after="100" w:afterAutospacing="1"/>
    </w:pPr>
    <w:rPr>
      <w:rFonts w:ascii="Arial" w:eastAsia="Calibri" w:hAnsi="Arial" w:cs="Arial"/>
      <w:sz w:val="28"/>
      <w:szCs w:val="28"/>
    </w:rPr>
  </w:style>
  <w:style w:type="paragraph" w:customStyle="1" w:styleId="xl42">
    <w:name w:val="xl42"/>
    <w:basedOn w:val="a"/>
    <w:uiPriority w:val="99"/>
    <w:rsid w:val="00875AD0"/>
    <w:pPr>
      <w:spacing w:before="100" w:beforeAutospacing="1" w:after="100" w:afterAutospacing="1"/>
      <w:jc w:val="center"/>
    </w:pPr>
    <w:rPr>
      <w:rFonts w:ascii="Arial" w:eastAsia="Calibri" w:hAnsi="Arial" w:cs="Arial"/>
      <w:sz w:val="28"/>
      <w:szCs w:val="28"/>
    </w:rPr>
  </w:style>
  <w:style w:type="paragraph" w:customStyle="1" w:styleId="xl43">
    <w:name w:val="xl43"/>
    <w:basedOn w:val="a"/>
    <w:uiPriority w:val="99"/>
    <w:rsid w:val="00875AD0"/>
    <w:pPr>
      <w:spacing w:before="100" w:beforeAutospacing="1" w:after="100" w:afterAutospacing="1"/>
    </w:pPr>
    <w:rPr>
      <w:rFonts w:ascii="Arial" w:eastAsia="Calibri" w:hAnsi="Arial" w:cs="Arial"/>
      <w:sz w:val="28"/>
      <w:szCs w:val="28"/>
    </w:rPr>
  </w:style>
  <w:style w:type="paragraph" w:customStyle="1" w:styleId="xl63">
    <w:name w:val="xl63"/>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64">
    <w:name w:val="xl64"/>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65">
    <w:name w:val="xl65"/>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66">
    <w:name w:val="xl66"/>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67">
    <w:name w:val="xl67"/>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68">
    <w:name w:val="xl68"/>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u w:val="single"/>
    </w:rPr>
  </w:style>
  <w:style w:type="paragraph" w:customStyle="1" w:styleId="xl69">
    <w:name w:val="xl69"/>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u w:val="single"/>
    </w:rPr>
  </w:style>
  <w:style w:type="paragraph" w:customStyle="1" w:styleId="xl70">
    <w:name w:val="xl70"/>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8"/>
      <w:szCs w:val="28"/>
      <w:u w:val="single"/>
    </w:rPr>
  </w:style>
  <w:style w:type="paragraph" w:customStyle="1" w:styleId="xl71">
    <w:name w:val="xl71"/>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72">
    <w:name w:val="xl72"/>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8"/>
      <w:szCs w:val="28"/>
    </w:rPr>
  </w:style>
  <w:style w:type="paragraph" w:customStyle="1" w:styleId="xl73">
    <w:name w:val="xl73"/>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28"/>
      <w:szCs w:val="28"/>
      <w:u w:val="single"/>
    </w:rPr>
  </w:style>
  <w:style w:type="paragraph" w:customStyle="1" w:styleId="xl74">
    <w:name w:val="xl74"/>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75">
    <w:name w:val="xl75"/>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76">
    <w:name w:val="xl76"/>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8"/>
      <w:szCs w:val="28"/>
    </w:rPr>
  </w:style>
  <w:style w:type="paragraph" w:customStyle="1" w:styleId="xl77">
    <w:name w:val="xl77"/>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8"/>
      <w:szCs w:val="28"/>
      <w:u w:val="single"/>
    </w:rPr>
  </w:style>
  <w:style w:type="paragraph" w:customStyle="1" w:styleId="xl79">
    <w:name w:val="xl79"/>
    <w:basedOn w:val="a"/>
    <w:uiPriority w:val="99"/>
    <w:rsid w:val="00875AD0"/>
    <w:pPr>
      <w:spacing w:before="100" w:beforeAutospacing="1" w:after="100" w:afterAutospacing="1"/>
    </w:pPr>
    <w:rPr>
      <w:rFonts w:ascii="Arial" w:hAnsi="Arial" w:cs="Arial"/>
      <w:sz w:val="28"/>
      <w:szCs w:val="28"/>
    </w:rPr>
  </w:style>
  <w:style w:type="paragraph" w:customStyle="1" w:styleId="xl80">
    <w:name w:val="xl80"/>
    <w:basedOn w:val="a"/>
    <w:uiPriority w:val="99"/>
    <w:rsid w:val="00875AD0"/>
    <w:pPr>
      <w:spacing w:before="100" w:beforeAutospacing="1" w:after="100" w:afterAutospacing="1"/>
    </w:pPr>
    <w:rPr>
      <w:rFonts w:ascii="Arial" w:hAnsi="Arial" w:cs="Arial"/>
      <w:sz w:val="28"/>
      <w:szCs w:val="28"/>
    </w:rPr>
  </w:style>
  <w:style w:type="paragraph" w:customStyle="1" w:styleId="xl81">
    <w:name w:val="xl81"/>
    <w:basedOn w:val="a"/>
    <w:uiPriority w:val="99"/>
    <w:rsid w:val="00875AD0"/>
    <w:pPr>
      <w:spacing w:before="100" w:beforeAutospacing="1" w:after="100" w:afterAutospacing="1"/>
    </w:pPr>
    <w:rPr>
      <w:rFonts w:ascii="Arial" w:hAnsi="Arial" w:cs="Arial"/>
      <w:sz w:val="28"/>
      <w:szCs w:val="28"/>
    </w:rPr>
  </w:style>
  <w:style w:type="paragraph" w:customStyle="1" w:styleId="xl82">
    <w:name w:val="xl82"/>
    <w:basedOn w:val="a"/>
    <w:uiPriority w:val="99"/>
    <w:rsid w:val="00875AD0"/>
    <w:pPr>
      <w:spacing w:before="100" w:beforeAutospacing="1" w:after="100" w:afterAutospacing="1"/>
    </w:pPr>
  </w:style>
  <w:style w:type="character" w:styleId="aff6">
    <w:name w:val="page number"/>
    <w:basedOn w:val="a0"/>
    <w:uiPriority w:val="99"/>
    <w:rsid w:val="00875AD0"/>
    <w:rPr>
      <w:rFonts w:ascii="Times New Roman" w:hAnsi="Times New Roman" w:cs="Times New Roman"/>
    </w:rPr>
  </w:style>
  <w:style w:type="character" w:styleId="aff7">
    <w:name w:val="endnote reference"/>
    <w:basedOn w:val="a0"/>
    <w:uiPriority w:val="99"/>
    <w:rsid w:val="00875AD0"/>
    <w:rPr>
      <w:rFonts w:ascii="Times New Roman" w:hAnsi="Times New Roman" w:cs="Times New Roman"/>
      <w:vertAlign w:val="superscript"/>
    </w:rPr>
  </w:style>
  <w:style w:type="character" w:customStyle="1" w:styleId="WW8Num2z0">
    <w:name w:val="WW8Num2z0"/>
    <w:uiPriority w:val="99"/>
    <w:rsid w:val="00875AD0"/>
    <w:rPr>
      <w:rFonts w:ascii="Symbol" w:hAnsi="Symbol"/>
    </w:rPr>
  </w:style>
  <w:style w:type="character" w:customStyle="1" w:styleId="WW8Num2z2">
    <w:name w:val="WW8Num2z2"/>
    <w:uiPriority w:val="99"/>
    <w:rsid w:val="00875AD0"/>
    <w:rPr>
      <w:rFonts w:ascii="Wingdings" w:hAnsi="Wingdings"/>
    </w:rPr>
  </w:style>
  <w:style w:type="character" w:customStyle="1" w:styleId="WW8Num2z4">
    <w:name w:val="WW8Num2z4"/>
    <w:uiPriority w:val="99"/>
    <w:rsid w:val="00875AD0"/>
    <w:rPr>
      <w:rFonts w:ascii="Courier New" w:hAnsi="Courier New"/>
    </w:rPr>
  </w:style>
  <w:style w:type="character" w:customStyle="1" w:styleId="WW8Num5z0">
    <w:name w:val="WW8Num5z0"/>
    <w:uiPriority w:val="99"/>
    <w:rsid w:val="00875AD0"/>
    <w:rPr>
      <w:rFonts w:ascii="Symbol" w:hAnsi="Symbol"/>
    </w:rPr>
  </w:style>
  <w:style w:type="character" w:customStyle="1" w:styleId="WW8Num6z0">
    <w:name w:val="WW8Num6z0"/>
    <w:uiPriority w:val="99"/>
    <w:rsid w:val="00875AD0"/>
    <w:rPr>
      <w:rFonts w:ascii="Symbol" w:hAnsi="Symbol"/>
    </w:rPr>
  </w:style>
  <w:style w:type="character" w:customStyle="1" w:styleId="WW8Num8z0">
    <w:name w:val="WW8Num8z0"/>
    <w:uiPriority w:val="99"/>
    <w:rsid w:val="00875AD0"/>
    <w:rPr>
      <w:rFonts w:ascii="Wingdings" w:hAnsi="Wingdings"/>
      <w:sz w:val="16"/>
    </w:rPr>
  </w:style>
  <w:style w:type="character" w:customStyle="1" w:styleId="WW8Num9z0">
    <w:name w:val="WW8Num9z0"/>
    <w:uiPriority w:val="99"/>
    <w:rsid w:val="00875AD0"/>
    <w:rPr>
      <w:rFonts w:ascii="Symbol" w:hAnsi="Symbol"/>
    </w:rPr>
  </w:style>
  <w:style w:type="character" w:customStyle="1" w:styleId="3a">
    <w:name w:val="Основной шрифт абзаца3"/>
    <w:uiPriority w:val="99"/>
    <w:rsid w:val="00875AD0"/>
  </w:style>
  <w:style w:type="character" w:customStyle="1" w:styleId="29">
    <w:name w:val="Основной шрифт абзаца2"/>
    <w:uiPriority w:val="99"/>
    <w:rsid w:val="00875AD0"/>
  </w:style>
  <w:style w:type="character" w:customStyle="1" w:styleId="Absatz-Standardschriftart">
    <w:name w:val="Absatz-Standardschriftart"/>
    <w:uiPriority w:val="99"/>
    <w:rsid w:val="00875AD0"/>
  </w:style>
  <w:style w:type="character" w:customStyle="1" w:styleId="WW-Absatz-Standardschriftart">
    <w:name w:val="WW-Absatz-Standardschriftart"/>
    <w:uiPriority w:val="99"/>
    <w:rsid w:val="00875AD0"/>
  </w:style>
  <w:style w:type="character" w:customStyle="1" w:styleId="WW-Absatz-Standardschriftart1">
    <w:name w:val="WW-Absatz-Standardschriftart1"/>
    <w:uiPriority w:val="99"/>
    <w:rsid w:val="00875AD0"/>
  </w:style>
  <w:style w:type="character" w:customStyle="1" w:styleId="WW-Absatz-Standardschriftart11">
    <w:name w:val="WW-Absatz-Standardschriftart11"/>
    <w:uiPriority w:val="99"/>
    <w:rsid w:val="00875AD0"/>
  </w:style>
  <w:style w:type="character" w:customStyle="1" w:styleId="WW-Absatz-Standardschriftart111">
    <w:name w:val="WW-Absatz-Standardschriftart111"/>
    <w:uiPriority w:val="99"/>
    <w:rsid w:val="00875AD0"/>
  </w:style>
  <w:style w:type="character" w:customStyle="1" w:styleId="WW-Absatz-Standardschriftart1111">
    <w:name w:val="WW-Absatz-Standardschriftart1111"/>
    <w:uiPriority w:val="99"/>
    <w:rsid w:val="00875AD0"/>
  </w:style>
  <w:style w:type="character" w:customStyle="1" w:styleId="WW8Num3z0">
    <w:name w:val="WW8Num3z0"/>
    <w:uiPriority w:val="99"/>
    <w:rsid w:val="00875AD0"/>
    <w:rPr>
      <w:rFonts w:ascii="Symbol" w:hAnsi="Symbol"/>
    </w:rPr>
  </w:style>
  <w:style w:type="character" w:customStyle="1" w:styleId="WW8Num3z1">
    <w:name w:val="WW8Num3z1"/>
    <w:uiPriority w:val="99"/>
    <w:rsid w:val="00875AD0"/>
    <w:rPr>
      <w:rFonts w:ascii="Courier New" w:hAnsi="Courier New"/>
    </w:rPr>
  </w:style>
  <w:style w:type="character" w:customStyle="1" w:styleId="WW8Num3z2">
    <w:name w:val="WW8Num3z2"/>
    <w:uiPriority w:val="99"/>
    <w:rsid w:val="00875AD0"/>
    <w:rPr>
      <w:rFonts w:ascii="Wingdings" w:hAnsi="Wingdings"/>
    </w:rPr>
  </w:style>
  <w:style w:type="character" w:customStyle="1" w:styleId="WW8Num4z0">
    <w:name w:val="WW8Num4z0"/>
    <w:uiPriority w:val="99"/>
    <w:rsid w:val="00875AD0"/>
    <w:rPr>
      <w:rFonts w:ascii="Wingdings" w:hAnsi="Wingdings"/>
    </w:rPr>
  </w:style>
  <w:style w:type="character" w:customStyle="1" w:styleId="WW8Num4z1">
    <w:name w:val="WW8Num4z1"/>
    <w:uiPriority w:val="99"/>
    <w:rsid w:val="00875AD0"/>
    <w:rPr>
      <w:rFonts w:ascii="Courier New" w:hAnsi="Courier New"/>
    </w:rPr>
  </w:style>
  <w:style w:type="character" w:customStyle="1" w:styleId="WW8Num4z3">
    <w:name w:val="WW8Num4z3"/>
    <w:uiPriority w:val="99"/>
    <w:rsid w:val="00875AD0"/>
    <w:rPr>
      <w:rFonts w:ascii="Symbol" w:hAnsi="Symbol"/>
    </w:rPr>
  </w:style>
  <w:style w:type="character" w:customStyle="1" w:styleId="WW8Num6z1">
    <w:name w:val="WW8Num6z1"/>
    <w:uiPriority w:val="99"/>
    <w:rsid w:val="00875AD0"/>
    <w:rPr>
      <w:rFonts w:ascii="Symbol" w:hAnsi="Symbol"/>
    </w:rPr>
  </w:style>
  <w:style w:type="character" w:customStyle="1" w:styleId="WW8Num7z1">
    <w:name w:val="WW8Num7z1"/>
    <w:uiPriority w:val="99"/>
    <w:rsid w:val="00875AD0"/>
    <w:rPr>
      <w:rFonts w:ascii="Symbol" w:hAnsi="Symbol"/>
    </w:rPr>
  </w:style>
  <w:style w:type="character" w:customStyle="1" w:styleId="WW8Num8z1">
    <w:name w:val="WW8Num8z1"/>
    <w:uiPriority w:val="99"/>
    <w:rsid w:val="00875AD0"/>
    <w:rPr>
      <w:rFonts w:ascii="Courier New" w:hAnsi="Courier New"/>
    </w:rPr>
  </w:style>
  <w:style w:type="character" w:customStyle="1" w:styleId="WW8Num8z2">
    <w:name w:val="WW8Num8z2"/>
    <w:uiPriority w:val="99"/>
    <w:rsid w:val="00875AD0"/>
    <w:rPr>
      <w:rFonts w:ascii="Wingdings" w:hAnsi="Wingdings"/>
    </w:rPr>
  </w:style>
  <w:style w:type="character" w:customStyle="1" w:styleId="WW8Num8z3">
    <w:name w:val="WW8Num8z3"/>
    <w:uiPriority w:val="99"/>
    <w:rsid w:val="00875AD0"/>
    <w:rPr>
      <w:rFonts w:ascii="Symbol" w:hAnsi="Symbol"/>
    </w:rPr>
  </w:style>
  <w:style w:type="character" w:customStyle="1" w:styleId="WW8Num9z1">
    <w:name w:val="WW8Num9z1"/>
    <w:uiPriority w:val="99"/>
    <w:rsid w:val="00875AD0"/>
    <w:rPr>
      <w:rFonts w:ascii="Courier New" w:hAnsi="Courier New"/>
    </w:rPr>
  </w:style>
  <w:style w:type="character" w:customStyle="1" w:styleId="WW8Num9z2">
    <w:name w:val="WW8Num9z2"/>
    <w:uiPriority w:val="99"/>
    <w:rsid w:val="00875AD0"/>
    <w:rPr>
      <w:rFonts w:ascii="Wingdings" w:hAnsi="Wingdings"/>
    </w:rPr>
  </w:style>
  <w:style w:type="character" w:customStyle="1" w:styleId="WW8Num12z0">
    <w:name w:val="WW8Num12z0"/>
    <w:uiPriority w:val="99"/>
    <w:rsid w:val="00875AD0"/>
    <w:rPr>
      <w:rFonts w:ascii="Symbol" w:hAnsi="Symbol"/>
    </w:rPr>
  </w:style>
  <w:style w:type="character" w:customStyle="1" w:styleId="WW8Num12z1">
    <w:name w:val="WW8Num12z1"/>
    <w:uiPriority w:val="99"/>
    <w:rsid w:val="00875AD0"/>
    <w:rPr>
      <w:rFonts w:ascii="Courier New" w:hAnsi="Courier New"/>
    </w:rPr>
  </w:style>
  <w:style w:type="character" w:customStyle="1" w:styleId="WW8Num12z2">
    <w:name w:val="WW8Num12z2"/>
    <w:uiPriority w:val="99"/>
    <w:rsid w:val="00875AD0"/>
    <w:rPr>
      <w:rFonts w:ascii="Wingdings" w:hAnsi="Wingdings"/>
    </w:rPr>
  </w:style>
  <w:style w:type="character" w:customStyle="1" w:styleId="WW8Num13z1">
    <w:name w:val="WW8Num13z1"/>
    <w:uiPriority w:val="99"/>
    <w:rsid w:val="00875AD0"/>
    <w:rPr>
      <w:rFonts w:ascii="Symbol" w:hAnsi="Symbol"/>
    </w:rPr>
  </w:style>
  <w:style w:type="character" w:customStyle="1" w:styleId="WW8Num16z0">
    <w:name w:val="WW8Num16z0"/>
    <w:uiPriority w:val="99"/>
    <w:rsid w:val="00875AD0"/>
    <w:rPr>
      <w:rFonts w:ascii="Symbol" w:hAnsi="Symbol"/>
    </w:rPr>
  </w:style>
  <w:style w:type="character" w:customStyle="1" w:styleId="WW8Num16z1">
    <w:name w:val="WW8Num16z1"/>
    <w:uiPriority w:val="99"/>
    <w:rsid w:val="00875AD0"/>
    <w:rPr>
      <w:rFonts w:ascii="Courier New" w:hAnsi="Courier New"/>
    </w:rPr>
  </w:style>
  <w:style w:type="character" w:customStyle="1" w:styleId="WW8Num16z2">
    <w:name w:val="WW8Num16z2"/>
    <w:uiPriority w:val="99"/>
    <w:rsid w:val="00875AD0"/>
    <w:rPr>
      <w:rFonts w:ascii="Wingdings" w:hAnsi="Wingdings"/>
    </w:rPr>
  </w:style>
  <w:style w:type="character" w:customStyle="1" w:styleId="WW8Num19z1">
    <w:name w:val="WW8Num19z1"/>
    <w:uiPriority w:val="99"/>
    <w:rsid w:val="00875AD0"/>
    <w:rPr>
      <w:rFonts w:ascii="Symbol" w:hAnsi="Symbol"/>
    </w:rPr>
  </w:style>
  <w:style w:type="character" w:customStyle="1" w:styleId="WW8Num21z0">
    <w:name w:val="WW8Num21z0"/>
    <w:uiPriority w:val="99"/>
    <w:rsid w:val="00875AD0"/>
    <w:rPr>
      <w:b/>
    </w:rPr>
  </w:style>
  <w:style w:type="character" w:customStyle="1" w:styleId="WW8Num22z0">
    <w:name w:val="WW8Num22z0"/>
    <w:uiPriority w:val="99"/>
    <w:rsid w:val="00875AD0"/>
    <w:rPr>
      <w:rFonts w:ascii="Symbol" w:hAnsi="Symbol"/>
    </w:rPr>
  </w:style>
  <w:style w:type="character" w:customStyle="1" w:styleId="WW8Num22z1">
    <w:name w:val="WW8Num22z1"/>
    <w:uiPriority w:val="99"/>
    <w:rsid w:val="00875AD0"/>
    <w:rPr>
      <w:rFonts w:ascii="Courier New" w:hAnsi="Courier New"/>
    </w:rPr>
  </w:style>
  <w:style w:type="character" w:customStyle="1" w:styleId="WW8Num22z2">
    <w:name w:val="WW8Num22z2"/>
    <w:uiPriority w:val="99"/>
    <w:rsid w:val="00875AD0"/>
    <w:rPr>
      <w:rFonts w:ascii="Wingdings" w:hAnsi="Wingdings"/>
    </w:rPr>
  </w:style>
  <w:style w:type="character" w:customStyle="1" w:styleId="WW8Num25z0">
    <w:name w:val="WW8Num25z0"/>
    <w:uiPriority w:val="99"/>
    <w:rsid w:val="00875AD0"/>
    <w:rPr>
      <w:b/>
    </w:rPr>
  </w:style>
  <w:style w:type="character" w:customStyle="1" w:styleId="WW8Num26z0">
    <w:name w:val="WW8Num26z0"/>
    <w:uiPriority w:val="99"/>
    <w:rsid w:val="00875AD0"/>
    <w:rPr>
      <w:rFonts w:ascii="Symbol" w:hAnsi="Symbol"/>
    </w:rPr>
  </w:style>
  <w:style w:type="character" w:customStyle="1" w:styleId="WW8Num26z1">
    <w:name w:val="WW8Num26z1"/>
    <w:uiPriority w:val="99"/>
    <w:rsid w:val="00875AD0"/>
    <w:rPr>
      <w:rFonts w:ascii="Wingdings" w:hAnsi="Wingdings"/>
    </w:rPr>
  </w:style>
  <w:style w:type="character" w:customStyle="1" w:styleId="WW8Num26z4">
    <w:name w:val="WW8Num26z4"/>
    <w:uiPriority w:val="99"/>
    <w:rsid w:val="00875AD0"/>
    <w:rPr>
      <w:rFonts w:ascii="Courier New" w:hAnsi="Courier New"/>
    </w:rPr>
  </w:style>
  <w:style w:type="character" w:customStyle="1" w:styleId="WW8Num28z1">
    <w:name w:val="WW8Num28z1"/>
    <w:uiPriority w:val="99"/>
    <w:rsid w:val="00875AD0"/>
    <w:rPr>
      <w:rFonts w:ascii="Symbol" w:hAnsi="Symbol"/>
    </w:rPr>
  </w:style>
  <w:style w:type="character" w:customStyle="1" w:styleId="WW8Num29z0">
    <w:name w:val="WW8Num29z0"/>
    <w:uiPriority w:val="99"/>
    <w:rsid w:val="00875AD0"/>
    <w:rPr>
      <w:rFonts w:ascii="Symbol" w:hAnsi="Symbol"/>
    </w:rPr>
  </w:style>
  <w:style w:type="character" w:customStyle="1" w:styleId="WW8Num29z1">
    <w:name w:val="WW8Num29z1"/>
    <w:uiPriority w:val="99"/>
    <w:rsid w:val="00875AD0"/>
    <w:rPr>
      <w:rFonts w:ascii="Courier New" w:hAnsi="Courier New"/>
    </w:rPr>
  </w:style>
  <w:style w:type="character" w:customStyle="1" w:styleId="WW8Num29z2">
    <w:name w:val="WW8Num29z2"/>
    <w:uiPriority w:val="99"/>
    <w:rsid w:val="00875AD0"/>
    <w:rPr>
      <w:rFonts w:ascii="Wingdings" w:hAnsi="Wingdings"/>
    </w:rPr>
  </w:style>
  <w:style w:type="character" w:customStyle="1" w:styleId="1f">
    <w:name w:val="Знак Знак1"/>
    <w:uiPriority w:val="99"/>
    <w:rsid w:val="00875AD0"/>
    <w:rPr>
      <w:sz w:val="24"/>
      <w:lang w:val="ru-RU" w:eastAsia="ar-SA" w:bidi="ar-SA"/>
    </w:rPr>
  </w:style>
  <w:style w:type="character" w:customStyle="1" w:styleId="1f0">
    <w:name w:val="Знак Знак Знак1"/>
    <w:uiPriority w:val="99"/>
    <w:rsid w:val="00875AD0"/>
    <w:rPr>
      <w:sz w:val="24"/>
      <w:lang w:val="ru-RU" w:eastAsia="ar-SA" w:bidi="ar-SA"/>
    </w:rPr>
  </w:style>
  <w:style w:type="character" w:customStyle="1" w:styleId="2a">
    <w:name w:val="Знак Знак2"/>
    <w:uiPriority w:val="99"/>
    <w:rsid w:val="00875AD0"/>
    <w:rPr>
      <w:sz w:val="24"/>
    </w:rPr>
  </w:style>
  <w:style w:type="table" w:customStyle="1" w:styleId="1f1">
    <w:name w:val="Сетка таблицы1"/>
    <w:uiPriority w:val="99"/>
    <w:rsid w:val="00875A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uiPriority w:val="99"/>
    <w:rsid w:val="00875AD0"/>
    <w:pPr>
      <w:spacing w:before="100" w:beforeAutospacing="1" w:after="100" w:afterAutospacing="1"/>
    </w:pPr>
  </w:style>
  <w:style w:type="paragraph" w:customStyle="1" w:styleId="1f2">
    <w:name w:val="Без интервала1"/>
    <w:uiPriority w:val="99"/>
    <w:rsid w:val="00875AD0"/>
  </w:style>
  <w:style w:type="table" w:customStyle="1" w:styleId="2b">
    <w:name w:val="Сетка таблицы2"/>
    <w:uiPriority w:val="99"/>
    <w:rsid w:val="00875A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0">
    <w:name w:val="Знак Знак26"/>
    <w:uiPriority w:val="99"/>
    <w:locked/>
    <w:rsid w:val="00875AD0"/>
    <w:rPr>
      <w:rFonts w:eastAsia="Times New Roman"/>
      <w:b/>
      <w:i/>
      <w:sz w:val="26"/>
      <w:lang w:val="ru-RU" w:eastAsia="ru-RU"/>
    </w:rPr>
  </w:style>
  <w:style w:type="character" w:customStyle="1" w:styleId="230">
    <w:name w:val="Знак Знак23"/>
    <w:uiPriority w:val="99"/>
    <w:locked/>
    <w:rsid w:val="00875AD0"/>
    <w:rPr>
      <w:sz w:val="16"/>
      <w:lang w:val="ru-RU" w:eastAsia="ru-RU"/>
    </w:rPr>
  </w:style>
  <w:style w:type="table" w:customStyle="1" w:styleId="111">
    <w:name w:val="Сетка таблицы11"/>
    <w:uiPriority w:val="99"/>
    <w:rsid w:val="00875A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875AD0"/>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8">
    <w:name w:val="Document Map"/>
    <w:basedOn w:val="a"/>
    <w:link w:val="aff9"/>
    <w:uiPriority w:val="99"/>
    <w:semiHidden/>
    <w:rsid w:val="00875AD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semiHidden/>
    <w:locked/>
    <w:rsid w:val="00875AD0"/>
    <w:rPr>
      <w:rFonts w:ascii="Tahoma" w:hAnsi="Tahoma" w:cs="Tahoma"/>
      <w:sz w:val="20"/>
      <w:szCs w:val="20"/>
      <w:shd w:val="clear" w:color="auto" w:fill="000080"/>
    </w:rPr>
  </w:style>
  <w:style w:type="paragraph" w:customStyle="1" w:styleId="affa">
    <w:name w:val="Текст книги"/>
    <w:basedOn w:val="a"/>
    <w:uiPriority w:val="99"/>
    <w:rsid w:val="00875AD0"/>
    <w:pPr>
      <w:ind w:firstLine="600"/>
      <w:jc w:val="both"/>
    </w:pPr>
    <w:rPr>
      <w:rFonts w:ascii="Arial" w:hAnsi="Arial" w:cs="Arial"/>
      <w:sz w:val="18"/>
      <w:szCs w:val="18"/>
    </w:rPr>
  </w:style>
  <w:style w:type="paragraph" w:customStyle="1" w:styleId="xl83">
    <w:name w:val="xl83"/>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5">
    <w:name w:val="xl85"/>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6">
    <w:name w:val="xl86"/>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7">
    <w:name w:val="xl87"/>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8">
    <w:name w:val="xl88"/>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9">
    <w:name w:val="xl89"/>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1">
    <w:name w:val="xl91"/>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2">
    <w:name w:val="xl92"/>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3">
    <w:name w:val="xl93"/>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4">
    <w:name w:val="xl94"/>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5">
    <w:name w:val="xl95"/>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6">
    <w:name w:val="xl96"/>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7">
    <w:name w:val="xl97"/>
    <w:basedOn w:val="a"/>
    <w:uiPriority w:val="99"/>
    <w:rsid w:val="00875AD0"/>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rFonts w:ascii="Arial" w:hAnsi="Arial" w:cs="Arial"/>
    </w:rPr>
  </w:style>
  <w:style w:type="paragraph" w:customStyle="1" w:styleId="xl98">
    <w:name w:val="xl98"/>
    <w:basedOn w:val="a"/>
    <w:uiPriority w:val="99"/>
    <w:rsid w:val="00875AD0"/>
    <w:pPr>
      <w:pBdr>
        <w:top w:val="single" w:sz="4" w:space="0" w:color="auto"/>
        <w:left w:val="single" w:sz="4" w:space="0" w:color="auto"/>
        <w:bottom w:val="single" w:sz="4" w:space="0" w:color="auto"/>
      </w:pBdr>
      <w:shd w:val="clear" w:color="auto" w:fill="FCD5B4"/>
      <w:spacing w:before="100" w:beforeAutospacing="1" w:after="100" w:afterAutospacing="1"/>
      <w:jc w:val="center"/>
    </w:pPr>
    <w:rPr>
      <w:rFonts w:ascii="Arial" w:hAnsi="Arial" w:cs="Arial"/>
    </w:rPr>
  </w:style>
  <w:style w:type="paragraph" w:customStyle="1" w:styleId="xl99">
    <w:name w:val="xl99"/>
    <w:basedOn w:val="a"/>
    <w:uiPriority w:val="99"/>
    <w:rsid w:val="00875AD0"/>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sz w:val="16"/>
      <w:szCs w:val="16"/>
    </w:rPr>
  </w:style>
  <w:style w:type="paragraph" w:customStyle="1" w:styleId="xl100">
    <w:name w:val="xl100"/>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101">
    <w:name w:val="xl101"/>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102">
    <w:name w:val="xl102"/>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103">
    <w:name w:val="xl103"/>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104">
    <w:name w:val="xl104"/>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a"/>
    <w:uiPriority w:val="99"/>
    <w:rsid w:val="00875AD0"/>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a"/>
    <w:uiPriority w:val="99"/>
    <w:rsid w:val="00875AD0"/>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7">
    <w:name w:val="xl107"/>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
    <w:uiPriority w:val="99"/>
    <w:rsid w:val="00875AD0"/>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10">
    <w:name w:val="xl110"/>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1">
    <w:name w:val="xl111"/>
    <w:basedOn w:val="a"/>
    <w:uiPriority w:val="99"/>
    <w:rsid w:val="00875A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a"/>
    <w:uiPriority w:val="99"/>
    <w:rsid w:val="00875AD0"/>
    <w:pPr>
      <w:spacing w:before="100" w:beforeAutospacing="1" w:after="100" w:afterAutospacing="1"/>
    </w:pPr>
    <w:rPr>
      <w:rFonts w:ascii="Arial" w:hAnsi="Arial" w:cs="Arial"/>
    </w:rPr>
  </w:style>
  <w:style w:type="paragraph" w:customStyle="1" w:styleId="xl113">
    <w:name w:val="xl113"/>
    <w:basedOn w:val="a"/>
    <w:uiPriority w:val="99"/>
    <w:rsid w:val="00875AD0"/>
    <w:pPr>
      <w:pBdr>
        <w:left w:val="single" w:sz="4" w:space="0" w:color="auto"/>
        <w:right w:val="single" w:sz="4" w:space="0" w:color="auto"/>
      </w:pBdr>
      <w:spacing w:before="100" w:beforeAutospacing="1" w:after="100" w:afterAutospacing="1"/>
      <w:jc w:val="center"/>
    </w:pPr>
    <w:rPr>
      <w:rFonts w:ascii="Arial" w:hAnsi="Arial" w:cs="Arial"/>
      <w:b/>
      <w:bCs/>
      <w:color w:val="FF0000"/>
    </w:rPr>
  </w:style>
  <w:style w:type="paragraph" w:customStyle="1" w:styleId="xl114">
    <w:name w:val="xl114"/>
    <w:basedOn w:val="a"/>
    <w:uiPriority w:val="99"/>
    <w:rsid w:val="00875AD0"/>
    <w:pPr>
      <w:spacing w:before="100" w:beforeAutospacing="1" w:after="100" w:afterAutospacing="1"/>
      <w:jc w:val="center"/>
    </w:pPr>
    <w:rPr>
      <w:rFonts w:ascii="Arial CYR" w:hAnsi="Arial CYR" w:cs="Arial CYR"/>
      <w:b/>
      <w:bCs/>
      <w:i/>
      <w:iCs/>
    </w:rPr>
  </w:style>
  <w:style w:type="character" w:customStyle="1" w:styleId="2c">
    <w:name w:val="Основной текст (2)_"/>
    <w:basedOn w:val="a0"/>
    <w:link w:val="2d"/>
    <w:locked/>
    <w:rsid w:val="00875AD0"/>
    <w:rPr>
      <w:rFonts w:ascii="Times New Roman" w:hAnsi="Times New Roman" w:cs="Times New Roman"/>
      <w:shd w:val="clear" w:color="auto" w:fill="FFFFFF"/>
    </w:rPr>
  </w:style>
  <w:style w:type="paragraph" w:customStyle="1" w:styleId="2d">
    <w:name w:val="Основной текст (2)"/>
    <w:basedOn w:val="a"/>
    <w:link w:val="2c"/>
    <w:rsid w:val="00875AD0"/>
    <w:pPr>
      <w:widowControl w:val="0"/>
      <w:shd w:val="clear" w:color="auto" w:fill="FFFFFF"/>
      <w:spacing w:line="259" w:lineRule="exact"/>
      <w:ind w:hanging="700"/>
    </w:pPr>
    <w:rPr>
      <w:sz w:val="22"/>
      <w:szCs w:val="22"/>
      <w:lang w:eastAsia="en-US"/>
    </w:rPr>
  </w:style>
  <w:style w:type="character" w:customStyle="1" w:styleId="affb">
    <w:name w:val="Основной текст_"/>
    <w:link w:val="2e"/>
    <w:locked/>
    <w:rsid w:val="002F386B"/>
    <w:rPr>
      <w:rFonts w:eastAsia="Times New Roman"/>
      <w:sz w:val="19"/>
      <w:shd w:val="clear" w:color="auto" w:fill="FFFFFF"/>
    </w:rPr>
  </w:style>
  <w:style w:type="paragraph" w:customStyle="1" w:styleId="2e">
    <w:name w:val="Основной текст2"/>
    <w:basedOn w:val="a"/>
    <w:link w:val="affb"/>
    <w:rsid w:val="002F386B"/>
    <w:pPr>
      <w:widowControl w:val="0"/>
      <w:shd w:val="clear" w:color="auto" w:fill="FFFFFF"/>
      <w:spacing w:after="180" w:line="216" w:lineRule="exact"/>
      <w:jc w:val="center"/>
    </w:pPr>
    <w:rPr>
      <w:rFonts w:ascii="Calibri" w:hAnsi="Calibri"/>
      <w:sz w:val="19"/>
      <w:szCs w:val="20"/>
    </w:rPr>
  </w:style>
  <w:style w:type="paragraph" w:customStyle="1" w:styleId="2f">
    <w:name w:val="Абзац списка2"/>
    <w:basedOn w:val="a"/>
    <w:rsid w:val="000061D7"/>
    <w:pPr>
      <w:spacing w:after="200" w:line="276" w:lineRule="auto"/>
      <w:ind w:left="720"/>
    </w:pPr>
    <w:rPr>
      <w:rFonts w:ascii="Calibri" w:hAnsi="Calibri" w:cs="Calibri"/>
      <w:sz w:val="22"/>
      <w:szCs w:val="22"/>
    </w:rPr>
  </w:style>
  <w:style w:type="character" w:customStyle="1" w:styleId="29pt">
    <w:name w:val="Основной текст (2) + 9 pt"/>
    <w:aliases w:val="Полужирный"/>
    <w:uiPriority w:val="99"/>
    <w:rsid w:val="000061D7"/>
    <w:rPr>
      <w:rFonts w:ascii="Times New Roman" w:hAnsi="Times New Roman"/>
      <w:b/>
      <w:color w:val="000000"/>
      <w:spacing w:val="0"/>
      <w:w w:val="100"/>
      <w:position w:val="0"/>
      <w:sz w:val="18"/>
      <w:u w:val="none"/>
      <w:effect w:val="none"/>
      <w:lang w:val="ru-RU" w:eastAsia="ru-RU"/>
    </w:rPr>
  </w:style>
  <w:style w:type="numbering" w:customStyle="1" w:styleId="1f3">
    <w:name w:val="Нет списка1"/>
    <w:next w:val="a2"/>
    <w:uiPriority w:val="99"/>
    <w:semiHidden/>
    <w:unhideWhenUsed/>
    <w:rsid w:val="00BD0B64"/>
  </w:style>
  <w:style w:type="table" w:customStyle="1" w:styleId="41">
    <w:name w:val="Сетка таблицы4"/>
    <w:basedOn w:val="a1"/>
    <w:next w:val="af1"/>
    <w:uiPriority w:val="99"/>
    <w:rsid w:val="00BD0B6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BD0B6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uiPriority w:val="99"/>
    <w:rsid w:val="00BD0B6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uiPriority w:val="99"/>
    <w:rsid w:val="00BD0B64"/>
    <w:pPr>
      <w:jc w:val="both"/>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99"/>
    <w:rsid w:val="00BD0B6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1">
    <w:name w:val="dynatree-title1"/>
    <w:basedOn w:val="a0"/>
    <w:rsid w:val="00F70C59"/>
  </w:style>
  <w:style w:type="character" w:styleId="affc">
    <w:name w:val="annotation reference"/>
    <w:basedOn w:val="a0"/>
    <w:uiPriority w:val="99"/>
    <w:semiHidden/>
    <w:unhideWhenUsed/>
    <w:locked/>
    <w:rsid w:val="00EB1D20"/>
    <w:rPr>
      <w:sz w:val="16"/>
      <w:szCs w:val="16"/>
    </w:rPr>
  </w:style>
  <w:style w:type="paragraph" w:styleId="affd">
    <w:name w:val="annotation text"/>
    <w:basedOn w:val="a"/>
    <w:link w:val="affe"/>
    <w:uiPriority w:val="99"/>
    <w:semiHidden/>
    <w:unhideWhenUsed/>
    <w:locked/>
    <w:rsid w:val="00EB1D20"/>
    <w:rPr>
      <w:sz w:val="20"/>
      <w:szCs w:val="20"/>
    </w:rPr>
  </w:style>
  <w:style w:type="character" w:customStyle="1" w:styleId="affe">
    <w:name w:val="Текст примечания Знак"/>
    <w:basedOn w:val="a0"/>
    <w:link w:val="affd"/>
    <w:uiPriority w:val="99"/>
    <w:semiHidden/>
    <w:rsid w:val="00EB1D20"/>
    <w:rPr>
      <w:rFonts w:ascii="Times New Roman" w:eastAsia="Times New Roman" w:hAnsi="Times New Roman"/>
      <w:sz w:val="20"/>
      <w:szCs w:val="20"/>
    </w:rPr>
  </w:style>
  <w:style w:type="character" w:customStyle="1" w:styleId="apple-converted-space">
    <w:name w:val="apple-converted-space"/>
    <w:rsid w:val="00843A1D"/>
  </w:style>
  <w:style w:type="paragraph" w:customStyle="1" w:styleId="2f0">
    <w:name w:val="Без интервала2"/>
    <w:link w:val="NoSpacingChar"/>
    <w:rsid w:val="00843A1D"/>
    <w:pPr>
      <w:widowControl w:val="0"/>
      <w:autoSpaceDE w:val="0"/>
      <w:autoSpaceDN w:val="0"/>
      <w:adjustRightInd w:val="0"/>
    </w:pPr>
    <w:rPr>
      <w:rFonts w:ascii="Times New Roman" w:eastAsia="Times New Roman" w:hAnsi="Times New Roman"/>
    </w:rPr>
  </w:style>
  <w:style w:type="character" w:customStyle="1" w:styleId="NoSpacingChar">
    <w:name w:val="No Spacing Char"/>
    <w:link w:val="2f0"/>
    <w:locked/>
    <w:rsid w:val="00843A1D"/>
    <w:rPr>
      <w:rFonts w:ascii="Times New Roman" w:eastAsia="Times New Roman" w:hAnsi="Times New Roman"/>
    </w:rPr>
  </w:style>
  <w:style w:type="paragraph" w:customStyle="1" w:styleId="3b">
    <w:name w:val="Без интервала3"/>
    <w:rsid w:val="00A128E5"/>
    <w:pPr>
      <w:widowControl w:val="0"/>
      <w:autoSpaceDE w:val="0"/>
      <w:autoSpaceDN w:val="0"/>
      <w:adjustRightInd w:val="0"/>
    </w:pPr>
    <w:rPr>
      <w:rFonts w:ascii="Times New Roman" w:eastAsia="Times New Roman" w:hAnsi="Times New Roman"/>
    </w:rPr>
  </w:style>
  <w:style w:type="paragraph" w:customStyle="1" w:styleId="42">
    <w:name w:val="Без интервала4"/>
    <w:rsid w:val="006A3B8D"/>
    <w:pPr>
      <w:widowControl w:val="0"/>
      <w:autoSpaceDE w:val="0"/>
      <w:autoSpaceDN w:val="0"/>
      <w:adjustRightInd w:val="0"/>
    </w:pPr>
    <w:rPr>
      <w:rFonts w:ascii="Times New Roman" w:eastAsia="Times New Roman" w:hAnsi="Times New Roman"/>
    </w:rPr>
  </w:style>
  <w:style w:type="paragraph" w:customStyle="1" w:styleId="51">
    <w:name w:val="Без интервала5"/>
    <w:rsid w:val="00FB365D"/>
    <w:pPr>
      <w:widowControl w:val="0"/>
      <w:autoSpaceDE w:val="0"/>
      <w:autoSpaceDN w:val="0"/>
      <w:adjustRightInd w:val="0"/>
    </w:pPr>
    <w:rPr>
      <w:rFonts w:ascii="Times New Roman" w:eastAsia="Times New Roman" w:hAnsi="Times New Roman"/>
      <w:szCs w:val="20"/>
    </w:rPr>
  </w:style>
  <w:style w:type="paragraph" w:customStyle="1" w:styleId="3c">
    <w:name w:val="Абзац списка3"/>
    <w:basedOn w:val="a"/>
    <w:rsid w:val="00FB365D"/>
    <w:pPr>
      <w:spacing w:after="200" w:line="276" w:lineRule="auto"/>
      <w:ind w:left="720"/>
      <w:contextualSpacing/>
    </w:pPr>
    <w:rPr>
      <w:rFonts w:ascii="Calibri" w:hAnsi="Calibri"/>
      <w:sz w:val="22"/>
      <w:szCs w:val="22"/>
    </w:rPr>
  </w:style>
  <w:style w:type="paragraph" w:customStyle="1" w:styleId="61">
    <w:name w:val="Без интервала6"/>
    <w:rsid w:val="002B0EA5"/>
    <w:pPr>
      <w:widowControl w:val="0"/>
      <w:autoSpaceDE w:val="0"/>
      <w:autoSpaceDN w:val="0"/>
      <w:adjustRightInd w:val="0"/>
    </w:pPr>
    <w:rPr>
      <w:rFonts w:ascii="Times New Roman" w:eastAsia="Times New Roman" w:hAnsi="Times New Roman"/>
      <w:szCs w:val="20"/>
    </w:rPr>
  </w:style>
  <w:style w:type="paragraph" w:customStyle="1" w:styleId="220">
    <w:name w:val="Основной текст 22"/>
    <w:basedOn w:val="a"/>
    <w:rsid w:val="00EF617E"/>
    <w:pPr>
      <w:suppressAutoHyphens/>
      <w:spacing w:after="120" w:line="480" w:lineRule="auto"/>
    </w:pPr>
    <w:rPr>
      <w:rFonts w:eastAsia="Calibri"/>
      <w:sz w:val="20"/>
      <w:szCs w:val="20"/>
      <w:lang w:eastAsia="ar-SA"/>
    </w:rPr>
  </w:style>
  <w:style w:type="paragraph" w:customStyle="1" w:styleId="71">
    <w:name w:val="Без интервала7"/>
    <w:rsid w:val="003275A7"/>
    <w:pPr>
      <w:widowControl w:val="0"/>
      <w:autoSpaceDE w:val="0"/>
      <w:autoSpaceDN w:val="0"/>
      <w:adjustRightInd w:val="0"/>
    </w:pPr>
    <w:rPr>
      <w:rFonts w:ascii="Times New Roman" w:eastAsia="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30626">
      <w:marLeft w:val="0"/>
      <w:marRight w:val="0"/>
      <w:marTop w:val="0"/>
      <w:marBottom w:val="0"/>
      <w:divBdr>
        <w:top w:val="none" w:sz="0" w:space="0" w:color="auto"/>
        <w:left w:val="none" w:sz="0" w:space="0" w:color="auto"/>
        <w:bottom w:val="none" w:sz="0" w:space="0" w:color="auto"/>
        <w:right w:val="none" w:sz="0" w:space="0" w:color="auto"/>
      </w:divBdr>
    </w:div>
    <w:div w:id="158930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yperlink" Target="consultantplus://offline/ref=FFBE706C2AFA540966FCFD3C6DBA4737A50A751A95101B8AD2C1319955244DFC86A96571FD450DC6D5C5F8365B56499BFA4B2C0A68ECd7aCL" TargetMode="External"/><Relationship Id="rId18" Type="http://schemas.openxmlformats.org/officeDocument/2006/relationships/hyperlink" Target="mailto:marina.tchausheva@yandex.ru%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BE706C2AFA540966FCFD3C6DBA4737A50A751A95101B8AD2C1319955244DFC86A96571FD450EC6D5C5F8365B56499BFA4B2C0A68ECd7aCL" TargetMode="External"/><Relationship Id="rId17" Type="http://schemas.openxmlformats.org/officeDocument/2006/relationships/hyperlink" Target="consultantplus://offline/ref=782E9CC4CCC6932545801925E3B536176E50B53C1FD70BD7655CABC93DB89C27024180C10398FB96372E7F1F5737VEP"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E706C2AFA540966FCFD3C6DBA4737A50A751A95101B8AD2C1319955244DFC86A96571FD450FC6D5C5F8365B56499BFA4B2C0A68ECd7aCL"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024180C10398FB96372E7F1F5737VEP" TargetMode="External"/><Relationship Id="rId10" Type="http://schemas.openxmlformats.org/officeDocument/2006/relationships/hyperlink" Target="consultantplus://offline/ref=FFBE706C2AFA540966FCFD3C6DBA4737A50A751A95101B8AD2C1319955244DFC86A96571FD4406C6D5C5F8365B56499BFA4B2C0A68ECd7aCL"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consultantplus://offline/ref=C6DB7DB98C4BA6AF71275555E2757EA702F7260CEAAD576A96B820267F802EE244BF1A67D16F0311D645E0CC08268187241730B0CA95BD7369X7I"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EC3F-57AA-4A4C-A4ED-061C2D8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11621</Words>
  <Characters>66246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Голубь</dc:creator>
  <cp:lastModifiedBy>анастасия</cp:lastModifiedBy>
  <cp:revision>43</cp:revision>
  <cp:lastPrinted>2023-01-31T07:02:00Z</cp:lastPrinted>
  <dcterms:created xsi:type="dcterms:W3CDTF">2021-12-15T08:21:00Z</dcterms:created>
  <dcterms:modified xsi:type="dcterms:W3CDTF">2023-01-31T07:02:00Z</dcterms:modified>
</cp:coreProperties>
</file>